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7779" w:rsidRPr="00603FF3" w:rsidRDefault="002D7779" w:rsidP="002D7779">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 Meeting #9</w:t>
      </w:r>
      <w:r w:rsidR="00106B02">
        <w:rPr>
          <w:rFonts w:ascii="Arial" w:hAnsi="Arial" w:cs="Arial"/>
          <w:b/>
          <w:bCs/>
          <w:sz w:val="24"/>
          <w:szCs w:val="24"/>
        </w:rPr>
        <w:t>4</w:t>
      </w:r>
      <w:r w:rsidRPr="00603FF3">
        <w:rPr>
          <w:rFonts w:ascii="Arial" w:hAnsi="Arial" w:cs="Arial"/>
          <w:b/>
          <w:bCs/>
          <w:sz w:val="24"/>
          <w:szCs w:val="24"/>
        </w:rPr>
        <w:tab/>
      </w:r>
      <w:r w:rsidRPr="00603FF3">
        <w:rPr>
          <w:rFonts w:ascii="Arial" w:hAnsi="Arial" w:cs="Arial"/>
          <w:b/>
          <w:bCs/>
          <w:sz w:val="24"/>
          <w:szCs w:val="24"/>
        </w:rPr>
        <w:tab/>
      </w:r>
      <w:r w:rsidR="002E6738" w:rsidRPr="002E6738">
        <w:rPr>
          <w:rFonts w:ascii="Arial" w:hAnsi="Arial" w:cs="Arial"/>
          <w:b/>
          <w:bCs/>
          <w:sz w:val="24"/>
          <w:szCs w:val="24"/>
        </w:rPr>
        <w:t>R1-1808563</w:t>
      </w:r>
    </w:p>
    <w:p w:rsidR="002A7C6D" w:rsidRPr="002D7779" w:rsidRDefault="00106B02" w:rsidP="002D7779">
      <w:pPr>
        <w:tabs>
          <w:tab w:val="center" w:pos="4536"/>
          <w:tab w:val="right" w:pos="9072"/>
        </w:tabs>
        <w:rPr>
          <w:rFonts w:ascii="Arial" w:hAnsi="Arial" w:cs="Arial"/>
          <w:b/>
          <w:kern w:val="2"/>
          <w:sz w:val="24"/>
          <w:szCs w:val="24"/>
          <w:lang w:eastAsia="zh-CN"/>
        </w:rPr>
      </w:pPr>
      <w:r>
        <w:rPr>
          <w:rFonts w:ascii="Arial" w:eastAsia="MS Mincho" w:hAnsi="Arial" w:cs="Arial"/>
          <w:b/>
          <w:bCs/>
          <w:sz w:val="24"/>
          <w:szCs w:val="24"/>
          <w:lang w:eastAsia="ja-JP"/>
        </w:rPr>
        <w:t>Gothenburg</w:t>
      </w:r>
      <w:r w:rsidR="002D7779" w:rsidRPr="00603FF3">
        <w:rPr>
          <w:rFonts w:ascii="Arial" w:eastAsia="MS Mincho" w:hAnsi="Arial" w:cs="Arial"/>
          <w:b/>
          <w:bCs/>
          <w:sz w:val="24"/>
          <w:szCs w:val="24"/>
          <w:lang w:eastAsia="ja-JP"/>
        </w:rPr>
        <w:t xml:space="preserve">, </w:t>
      </w:r>
      <w:r>
        <w:rPr>
          <w:rFonts w:ascii="Arial" w:eastAsia="MS Mincho" w:hAnsi="Arial" w:cs="Arial"/>
          <w:b/>
          <w:bCs/>
          <w:sz w:val="24"/>
          <w:szCs w:val="24"/>
          <w:lang w:eastAsia="ja-JP"/>
        </w:rPr>
        <w:t>Sweden</w:t>
      </w:r>
      <w:r w:rsidR="002D7779" w:rsidRPr="00603FF3">
        <w:rPr>
          <w:rFonts w:ascii="Arial" w:eastAsia="MS Mincho" w:hAnsi="Arial" w:cs="Arial"/>
          <w:b/>
          <w:bCs/>
          <w:sz w:val="24"/>
          <w:szCs w:val="24"/>
          <w:lang w:eastAsia="ja-JP"/>
        </w:rPr>
        <w:t xml:space="preserve">, </w:t>
      </w:r>
      <w:r>
        <w:rPr>
          <w:rFonts w:ascii="Arial" w:eastAsia="MS Mincho" w:hAnsi="Arial" w:cs="Arial"/>
          <w:b/>
          <w:bCs/>
          <w:sz w:val="24"/>
          <w:szCs w:val="24"/>
          <w:lang w:eastAsia="ja-JP"/>
        </w:rPr>
        <w:t>Aug</w:t>
      </w:r>
      <w:r w:rsidR="002D7779" w:rsidRPr="00603FF3">
        <w:rPr>
          <w:rFonts w:ascii="Arial" w:eastAsia="MS Mincho" w:hAnsi="Arial" w:cs="Arial"/>
          <w:b/>
          <w:bCs/>
          <w:sz w:val="24"/>
          <w:szCs w:val="24"/>
          <w:lang w:eastAsia="ja-JP"/>
        </w:rPr>
        <w:t xml:space="preserve"> 2</w:t>
      </w:r>
      <w:r>
        <w:rPr>
          <w:rFonts w:ascii="Arial" w:eastAsia="MS Mincho" w:hAnsi="Arial" w:cs="Arial"/>
          <w:b/>
          <w:bCs/>
          <w:sz w:val="24"/>
          <w:szCs w:val="24"/>
          <w:lang w:eastAsia="ja-JP"/>
        </w:rPr>
        <w:t>0</w:t>
      </w:r>
      <w:r w:rsidR="002D7779" w:rsidRPr="00603FF3">
        <w:rPr>
          <w:rFonts w:ascii="Arial" w:eastAsia="MS Mincho" w:hAnsi="Arial" w:cs="Arial"/>
          <w:b/>
          <w:bCs/>
          <w:sz w:val="24"/>
          <w:szCs w:val="24"/>
          <w:vertAlign w:val="superscript"/>
          <w:lang w:eastAsia="ja-JP"/>
        </w:rPr>
        <w:t>t</w:t>
      </w:r>
      <w:r>
        <w:rPr>
          <w:rFonts w:ascii="Arial" w:eastAsia="MS Mincho" w:hAnsi="Arial" w:cs="Arial"/>
          <w:b/>
          <w:bCs/>
          <w:sz w:val="24"/>
          <w:szCs w:val="24"/>
          <w:vertAlign w:val="superscript"/>
          <w:lang w:eastAsia="ja-JP"/>
        </w:rPr>
        <w:t>h</w:t>
      </w:r>
      <w:r w:rsidR="002D7779" w:rsidRPr="00603FF3">
        <w:rPr>
          <w:rFonts w:ascii="Arial" w:eastAsia="MS Mincho" w:hAnsi="Arial" w:cs="Arial"/>
          <w:b/>
          <w:bCs/>
          <w:sz w:val="24"/>
          <w:szCs w:val="24"/>
          <w:lang w:eastAsia="ja-JP"/>
        </w:rPr>
        <w:t xml:space="preserve"> – 2</w:t>
      </w:r>
      <w:r>
        <w:rPr>
          <w:rFonts w:ascii="Arial" w:eastAsia="MS Mincho" w:hAnsi="Arial" w:cs="Arial"/>
          <w:b/>
          <w:bCs/>
          <w:sz w:val="24"/>
          <w:szCs w:val="24"/>
          <w:lang w:eastAsia="ja-JP"/>
        </w:rPr>
        <w:t>4</w:t>
      </w:r>
      <w:r w:rsidR="002D7779" w:rsidRPr="00603FF3">
        <w:rPr>
          <w:rFonts w:ascii="Arial" w:eastAsia="MS Mincho" w:hAnsi="Arial" w:cs="Arial"/>
          <w:b/>
          <w:bCs/>
          <w:sz w:val="24"/>
          <w:szCs w:val="24"/>
          <w:vertAlign w:val="superscript"/>
          <w:lang w:eastAsia="ja-JP"/>
        </w:rPr>
        <w:t>th</w:t>
      </w:r>
      <w:r w:rsidR="002D7779" w:rsidRPr="00603FF3">
        <w:rPr>
          <w:rFonts w:ascii="Arial" w:eastAsia="MS Mincho" w:hAnsi="Arial" w:cs="Arial"/>
          <w:b/>
          <w:bCs/>
          <w:sz w:val="24"/>
          <w:szCs w:val="24"/>
          <w:lang w:eastAsia="ja-JP"/>
        </w:rPr>
        <w:t xml:space="preserve">, 2018 </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71351E">
        <w:rPr>
          <w:b/>
          <w:kern w:val="2"/>
          <w:lang w:eastAsia="zh-CN"/>
        </w:rPr>
        <w:t>7.2.1.1</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3B3310">
        <w:rPr>
          <w:b/>
          <w:kern w:val="2"/>
          <w:lang w:eastAsia="zh-CN"/>
        </w:rPr>
        <w:t xml:space="preserve">Discussion on </w:t>
      </w:r>
      <w:r w:rsidR="002D5EEC">
        <w:rPr>
          <w:b/>
          <w:kern w:val="2"/>
          <w:lang w:eastAsia="zh-CN"/>
        </w:rPr>
        <w:t>NOMA</w:t>
      </w:r>
      <w:r w:rsidR="003B3310">
        <w:rPr>
          <w:b/>
          <w:kern w:val="2"/>
          <w:lang w:eastAsia="zh-CN"/>
        </w:rPr>
        <w:t xml:space="preserve"> Schem</w:t>
      </w:r>
      <w:bookmarkStart w:id="0" w:name="_GoBack"/>
      <w:bookmarkEnd w:id="0"/>
      <w:r w:rsidR="003B3310">
        <w:rPr>
          <w:b/>
          <w:kern w:val="2"/>
          <w:lang w:eastAsia="zh-CN"/>
        </w:rPr>
        <w:t>es</w:t>
      </w:r>
      <w:r w:rsidR="008904D6">
        <w:rPr>
          <w:b/>
          <w:kern w:val="2"/>
          <w:lang w:eastAsia="zh-CN"/>
        </w:rPr>
        <w:t xml:space="preserve"> for NR</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2032DE">
      <w:pPr>
        <w:pStyle w:val="Heading1"/>
        <w:spacing w:before="240"/>
        <w:ind w:left="578" w:hanging="578"/>
        <w:rPr>
          <w:lang w:eastAsia="zh-CN"/>
        </w:rPr>
      </w:pPr>
      <w:bookmarkStart w:id="1" w:name="_Ref124589705"/>
      <w:bookmarkStart w:id="2" w:name="_Ref129681862"/>
      <w:r w:rsidRPr="00B04045">
        <w:rPr>
          <w:lang w:eastAsia="zh-CN"/>
        </w:rPr>
        <w:t>Introduction</w:t>
      </w:r>
      <w:bookmarkEnd w:id="1"/>
      <w:bookmarkEnd w:id="2"/>
    </w:p>
    <w:p w:rsidR="00711371" w:rsidRDefault="00CF1286" w:rsidP="005E4FC9">
      <w:pPr>
        <w:rPr>
          <w:lang w:eastAsia="zh-CN"/>
        </w:rPr>
      </w:pPr>
      <w:r w:rsidRPr="00A66DA6">
        <w:rPr>
          <w:lang w:eastAsia="zh-CN"/>
        </w:rPr>
        <w:t>In RAN meeting #75</w:t>
      </w:r>
      <w:r>
        <w:rPr>
          <w:rFonts w:hint="eastAsia"/>
          <w:lang w:eastAsia="zh-CN"/>
        </w:rPr>
        <w:t>,</w:t>
      </w:r>
      <w:r w:rsidRPr="00A66DA6">
        <w:rPr>
          <w:lang w:eastAsia="zh-CN"/>
        </w:rPr>
        <w:t xml:space="preserve"> a new SID on </w:t>
      </w:r>
      <w:r>
        <w:t>No</w:t>
      </w:r>
      <w:r w:rsidR="00C11E97">
        <w:t>n-Orthogonal Multiple Access (</w:t>
      </w:r>
      <w:r w:rsidR="002D5EEC">
        <w:t>NOMA</w:t>
      </w:r>
      <w:r>
        <w:t>) for NR</w:t>
      </w:r>
      <w:r w:rsidRPr="00A66DA6">
        <w:rPr>
          <w:lang w:eastAsia="zh-CN"/>
        </w:rPr>
        <w:t xml:space="preserve"> was approved</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_Ref499652090 \w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sidR="00C11E97">
        <w:rPr>
          <w:rFonts w:hint="eastAsia"/>
          <w:lang w:eastAsia="zh-CN"/>
        </w:rPr>
        <w:t xml:space="preserve">. The objective of the </w:t>
      </w:r>
      <w:r w:rsidR="002D5EEC">
        <w:rPr>
          <w:rFonts w:hint="eastAsia"/>
          <w:lang w:eastAsia="zh-CN"/>
        </w:rPr>
        <w:t>NOMA</w:t>
      </w:r>
      <w:r>
        <w:rPr>
          <w:rFonts w:hint="eastAsia"/>
          <w:lang w:eastAsia="zh-CN"/>
        </w:rPr>
        <w:t xml:space="preserve"> SI is to </w:t>
      </w:r>
      <w:r w:rsidRPr="00357D25">
        <w:rPr>
          <w:bCs/>
          <w:lang w:eastAsia="zh-CN"/>
        </w:rPr>
        <w:t xml:space="preserve">further </w:t>
      </w:r>
      <w:r>
        <w:rPr>
          <w:bCs/>
          <w:lang w:eastAsia="zh-CN"/>
        </w:rPr>
        <w:t xml:space="preserve">progress on the </w:t>
      </w:r>
      <w:r w:rsidR="002D5EEC">
        <w:rPr>
          <w:rFonts w:hint="eastAsia"/>
          <w:bCs/>
          <w:lang w:eastAsia="zh-CN"/>
        </w:rPr>
        <w:t>NOMA</w:t>
      </w:r>
      <w:r>
        <w:rPr>
          <w:rFonts w:hint="eastAsia"/>
          <w:bCs/>
          <w:lang w:eastAsia="zh-CN"/>
        </w:rPr>
        <w:t xml:space="preserve"> performance </w:t>
      </w:r>
      <w:r>
        <w:rPr>
          <w:bCs/>
          <w:lang w:eastAsia="zh-CN"/>
        </w:rPr>
        <w:t>evaluation</w:t>
      </w:r>
      <w:r>
        <w:rPr>
          <w:rFonts w:hint="eastAsia"/>
          <w:bCs/>
          <w:lang w:eastAsia="zh-CN"/>
        </w:rPr>
        <w:t xml:space="preserve"> </w:t>
      </w:r>
      <w:r w:rsidRPr="007C069D">
        <w:rPr>
          <w:bCs/>
          <w:lang w:eastAsia="zh-CN"/>
        </w:rPr>
        <w:t xml:space="preserve">focusing on </w:t>
      </w:r>
      <w:r w:rsidR="00C11E97">
        <w:rPr>
          <w:bCs/>
          <w:lang w:eastAsia="zh-CN"/>
        </w:rPr>
        <w:t>uplink and</w:t>
      </w:r>
      <w:r>
        <w:rPr>
          <w:rFonts w:hint="eastAsia"/>
          <w:bCs/>
          <w:lang w:eastAsia="zh-CN"/>
        </w:rPr>
        <w:t xml:space="preserve"> provide recommendation about the key design features to be </w:t>
      </w:r>
      <w:r>
        <w:rPr>
          <w:bCs/>
          <w:lang w:eastAsia="zh-CN"/>
        </w:rPr>
        <w:t>specified</w:t>
      </w:r>
      <w:r>
        <w:rPr>
          <w:rFonts w:hint="eastAsia"/>
          <w:bCs/>
          <w:lang w:eastAsia="zh-CN"/>
        </w:rPr>
        <w:t xml:space="preserve"> later.</w:t>
      </w:r>
      <w:r>
        <w:rPr>
          <w:rFonts w:hint="eastAsia"/>
          <w:lang w:eastAsia="zh-CN"/>
        </w:rPr>
        <w:t xml:space="preserve"> </w:t>
      </w:r>
      <w:r w:rsidR="002D5EEC">
        <w:rPr>
          <w:lang w:eastAsia="zh-CN"/>
        </w:rPr>
        <w:t>NOMA</w:t>
      </w:r>
      <w:r w:rsidR="008E5F26">
        <w:rPr>
          <w:lang w:eastAsia="zh-CN"/>
        </w:rPr>
        <w:t xml:space="preserve"> schemes can be used for both grant-based and grant-free transmission. </w:t>
      </w:r>
      <w:r w:rsidR="008F10C7">
        <w:rPr>
          <w:lang w:eastAsia="zh-CN"/>
        </w:rPr>
        <w:t xml:space="preserve">Several benefits of </w:t>
      </w:r>
      <w:r w:rsidR="002D5EEC">
        <w:rPr>
          <w:lang w:eastAsia="zh-CN"/>
        </w:rPr>
        <w:t>NOMA</w:t>
      </w:r>
      <w:r w:rsidR="008F10C7">
        <w:rPr>
          <w:lang w:eastAsia="zh-CN"/>
        </w:rPr>
        <w:t xml:space="preserve"> have been discussed in the literature </w:t>
      </w:r>
      <w:r w:rsidR="008E5F26">
        <w:rPr>
          <w:lang w:eastAsia="zh-CN"/>
        </w:rPr>
        <w:t xml:space="preserve">and a number of contributions submitted to 3GPP by several companies </w:t>
      </w:r>
      <w:r w:rsidR="008F10C7">
        <w:rPr>
          <w:lang w:eastAsia="zh-CN"/>
        </w:rPr>
        <w:t xml:space="preserve">which motivate its application in </w:t>
      </w:r>
      <w:r w:rsidR="00A050E9">
        <w:rPr>
          <w:lang w:eastAsia="zh-CN"/>
        </w:rPr>
        <w:t xml:space="preserve">diverse NR </w:t>
      </w:r>
      <w:r w:rsidR="005963B8">
        <w:rPr>
          <w:lang w:eastAsia="zh-CN"/>
        </w:rPr>
        <w:t>use cases and deployment</w:t>
      </w:r>
      <w:r w:rsidR="00A050E9">
        <w:rPr>
          <w:lang w:eastAsia="zh-CN"/>
        </w:rPr>
        <w:t xml:space="preserve"> scenarios</w:t>
      </w:r>
      <w:r w:rsidR="005963B8">
        <w:rPr>
          <w:lang w:eastAsia="zh-CN"/>
        </w:rPr>
        <w:t xml:space="preserve"> including</w:t>
      </w:r>
      <w:r w:rsidR="00A050E9">
        <w:rPr>
          <w:lang w:eastAsia="zh-CN"/>
        </w:rPr>
        <w:t xml:space="preserve"> eMB</w:t>
      </w:r>
      <w:r w:rsidR="00CE7C92">
        <w:rPr>
          <w:lang w:eastAsia="zh-CN"/>
        </w:rPr>
        <w:t>B, mMTC and</w:t>
      </w:r>
      <w:r w:rsidR="00A050E9">
        <w:rPr>
          <w:lang w:eastAsia="zh-CN"/>
        </w:rPr>
        <w:t xml:space="preserve"> URLLC</w:t>
      </w:r>
      <w:r w:rsidR="005E4FC9">
        <w:rPr>
          <w:lang w:eastAsia="zh-CN"/>
        </w:rPr>
        <w:t xml:space="preserve">. </w:t>
      </w:r>
    </w:p>
    <w:p w:rsidR="009A5715" w:rsidRDefault="009A5715" w:rsidP="005E4FC9">
      <w:pPr>
        <w:rPr>
          <w:lang w:eastAsia="zh-CN"/>
        </w:rPr>
      </w:pPr>
      <w:r>
        <w:rPr>
          <w:lang w:eastAsia="zh-CN"/>
        </w:rPr>
        <w:t>In RAN1#93 it was agreed that:</w:t>
      </w:r>
    </w:p>
    <w:p w:rsidR="009A5715" w:rsidRPr="009A5715" w:rsidRDefault="009A5715" w:rsidP="0036087D">
      <w:pPr>
        <w:numPr>
          <w:ilvl w:val="0"/>
          <w:numId w:val="7"/>
        </w:numPr>
        <w:rPr>
          <w:lang w:val="en-GB" w:eastAsia="zh-CN"/>
        </w:rPr>
      </w:pPr>
      <w:r w:rsidRPr="009A5715">
        <w:rPr>
          <w:lang w:val="en-GB" w:eastAsia="zh-CN"/>
        </w:rPr>
        <w:t xml:space="preserve">Transmitter side data processing for </w:t>
      </w:r>
      <w:r w:rsidR="002D5EEC">
        <w:rPr>
          <w:lang w:val="en-GB" w:eastAsia="zh-CN"/>
        </w:rPr>
        <w:t>NOMA</w:t>
      </w:r>
      <w:r w:rsidRPr="009A5715">
        <w:rPr>
          <w:lang w:val="en-GB" w:eastAsia="zh-CN"/>
        </w:rPr>
        <w:t xml:space="preserve"> can be based on one or more of the following aspects</w:t>
      </w:r>
    </w:p>
    <w:p w:rsidR="009A5715" w:rsidRPr="009A5715" w:rsidRDefault="009A5715" w:rsidP="0036087D">
      <w:pPr>
        <w:numPr>
          <w:ilvl w:val="1"/>
          <w:numId w:val="5"/>
        </w:numPr>
        <w:rPr>
          <w:lang w:eastAsia="zh-CN"/>
        </w:rPr>
      </w:pPr>
      <w:r w:rsidRPr="009A5715">
        <w:rPr>
          <w:lang w:val="en-GB" w:eastAsia="zh-CN"/>
        </w:rPr>
        <w:t>UE -specific bit-level scrambling</w:t>
      </w:r>
    </w:p>
    <w:p w:rsidR="009A5715" w:rsidRPr="009A5715" w:rsidRDefault="009A5715" w:rsidP="0036087D">
      <w:pPr>
        <w:numPr>
          <w:ilvl w:val="1"/>
          <w:numId w:val="5"/>
        </w:numPr>
        <w:rPr>
          <w:lang w:eastAsia="zh-CN"/>
        </w:rPr>
      </w:pPr>
      <w:r w:rsidRPr="009A5715">
        <w:rPr>
          <w:lang w:val="en-GB" w:eastAsia="zh-CN"/>
        </w:rPr>
        <w:t>UE -specific bit-level interleaving</w:t>
      </w:r>
    </w:p>
    <w:p w:rsidR="009A5715" w:rsidRPr="009A5715" w:rsidRDefault="009A5715" w:rsidP="0036087D">
      <w:pPr>
        <w:numPr>
          <w:ilvl w:val="1"/>
          <w:numId w:val="5"/>
        </w:numPr>
        <w:rPr>
          <w:lang w:eastAsia="zh-CN"/>
        </w:rPr>
      </w:pPr>
      <w:r w:rsidRPr="009A5715">
        <w:rPr>
          <w:lang w:val="en-GB" w:eastAsia="zh-CN"/>
        </w:rPr>
        <w:t>UE -specific symbol-level spreading</w:t>
      </w:r>
    </w:p>
    <w:p w:rsidR="009A5715" w:rsidRPr="009A5715" w:rsidRDefault="009A5715" w:rsidP="0036087D">
      <w:pPr>
        <w:numPr>
          <w:ilvl w:val="2"/>
          <w:numId w:val="5"/>
        </w:numPr>
        <w:rPr>
          <w:lang w:eastAsia="zh-CN"/>
        </w:rPr>
      </w:pPr>
      <w:r w:rsidRPr="009A5715">
        <w:rPr>
          <w:lang w:val="en-GB" w:eastAsia="zh-CN"/>
        </w:rPr>
        <w:t>Can be with NR legacy modulation or modified modulation</w:t>
      </w:r>
    </w:p>
    <w:p w:rsidR="009A5715" w:rsidRPr="009A5715" w:rsidRDefault="009A5715" w:rsidP="0036087D">
      <w:pPr>
        <w:numPr>
          <w:ilvl w:val="1"/>
          <w:numId w:val="5"/>
        </w:numPr>
        <w:rPr>
          <w:lang w:eastAsia="zh-CN"/>
        </w:rPr>
      </w:pPr>
      <w:r w:rsidRPr="009A5715">
        <w:rPr>
          <w:lang w:val="en-GB" w:eastAsia="zh-CN"/>
        </w:rPr>
        <w:t>UE</w:t>
      </w:r>
      <w:r w:rsidRPr="009A5715">
        <w:rPr>
          <w:lang w:eastAsia="zh-CN"/>
        </w:rPr>
        <w:t xml:space="preserve"> -specific symbol-level scrambling </w:t>
      </w:r>
    </w:p>
    <w:p w:rsidR="009A5715" w:rsidRPr="009A5715" w:rsidRDefault="009A5715" w:rsidP="0036087D">
      <w:pPr>
        <w:numPr>
          <w:ilvl w:val="1"/>
          <w:numId w:val="5"/>
        </w:numPr>
        <w:rPr>
          <w:lang w:eastAsia="zh-CN"/>
        </w:rPr>
      </w:pPr>
      <w:r w:rsidRPr="009A5715">
        <w:rPr>
          <w:lang w:val="en-GB" w:eastAsia="zh-CN"/>
        </w:rPr>
        <w:t>UE</w:t>
      </w:r>
      <w:r w:rsidRPr="009A5715">
        <w:rPr>
          <w:lang w:eastAsia="zh-CN"/>
        </w:rPr>
        <w:t xml:space="preserve"> -specific symbol-level interleaving, with symbol-level zero padding</w:t>
      </w:r>
    </w:p>
    <w:p w:rsidR="009A5715" w:rsidRPr="009A5715" w:rsidRDefault="009A5715" w:rsidP="0036087D">
      <w:pPr>
        <w:numPr>
          <w:ilvl w:val="1"/>
          <w:numId w:val="6"/>
        </w:numPr>
        <w:rPr>
          <w:lang w:eastAsia="zh-CN"/>
        </w:rPr>
      </w:pPr>
      <w:r w:rsidRPr="009A5715">
        <w:rPr>
          <w:lang w:val="en-GB" w:eastAsia="zh-CN"/>
        </w:rPr>
        <w:t>UE -specific power assignment</w:t>
      </w:r>
    </w:p>
    <w:p w:rsidR="009A5715" w:rsidRPr="009A5715" w:rsidRDefault="009A5715" w:rsidP="0036087D">
      <w:pPr>
        <w:numPr>
          <w:ilvl w:val="1"/>
          <w:numId w:val="6"/>
        </w:numPr>
        <w:rPr>
          <w:lang w:eastAsia="zh-CN"/>
        </w:rPr>
      </w:pPr>
      <w:r w:rsidRPr="009A5715">
        <w:rPr>
          <w:lang w:eastAsia="zh-CN"/>
        </w:rPr>
        <w:t>UE-specific sparse RE mapping</w:t>
      </w:r>
    </w:p>
    <w:p w:rsidR="009A5715" w:rsidRPr="009A5715" w:rsidRDefault="009A5715" w:rsidP="0036087D">
      <w:pPr>
        <w:numPr>
          <w:ilvl w:val="1"/>
          <w:numId w:val="6"/>
        </w:numPr>
        <w:rPr>
          <w:lang w:eastAsia="zh-CN"/>
        </w:rPr>
      </w:pPr>
      <w:r w:rsidRPr="009A5715">
        <w:rPr>
          <w:lang w:val="en-GB" w:eastAsia="zh-CN"/>
        </w:rPr>
        <w:t xml:space="preserve">Cell-specific MA signature </w:t>
      </w:r>
    </w:p>
    <w:p w:rsidR="009A5715" w:rsidRPr="009A5715" w:rsidRDefault="009A5715" w:rsidP="0036087D">
      <w:pPr>
        <w:numPr>
          <w:ilvl w:val="1"/>
          <w:numId w:val="6"/>
        </w:numPr>
        <w:rPr>
          <w:lang w:eastAsia="zh-CN"/>
        </w:rPr>
      </w:pPr>
      <w:r w:rsidRPr="009A5715">
        <w:rPr>
          <w:lang w:eastAsia="zh-CN"/>
        </w:rPr>
        <w:t xml:space="preserve">Multi-branch/MA signature transmission (irrespective of rank) per UE </w:t>
      </w:r>
    </w:p>
    <w:p w:rsidR="00CD6059" w:rsidRPr="00B04045" w:rsidRDefault="009F663C" w:rsidP="007148B5">
      <w:pPr>
        <w:rPr>
          <w:lang w:eastAsia="zh-CN"/>
        </w:rPr>
      </w:pPr>
      <w:r>
        <w:rPr>
          <w:lang w:eastAsia="zh-CN"/>
        </w:rPr>
        <w:t xml:space="preserve">These aspects </w:t>
      </w:r>
      <w:r w:rsidR="0074534B">
        <w:rPr>
          <w:lang w:eastAsia="zh-CN"/>
        </w:rPr>
        <w:t xml:space="preserve">characterize different </w:t>
      </w:r>
      <w:r w:rsidR="002D5EEC">
        <w:rPr>
          <w:lang w:eastAsia="zh-CN"/>
        </w:rPr>
        <w:t>NOMA</w:t>
      </w:r>
      <w:r w:rsidR="0074534B">
        <w:rPr>
          <w:lang w:eastAsia="zh-CN"/>
        </w:rPr>
        <w:t xml:space="preserve"> schemes which can be divided into three</w:t>
      </w:r>
      <w:r w:rsidR="00D60D45">
        <w:rPr>
          <w:lang w:eastAsia="zh-CN"/>
        </w:rPr>
        <w:t xml:space="preserve"> </w:t>
      </w:r>
      <w:r w:rsidR="00B16186">
        <w:rPr>
          <w:lang w:eastAsia="zh-CN"/>
        </w:rPr>
        <w:t>general</w:t>
      </w:r>
      <w:r w:rsidR="00D60D45">
        <w:rPr>
          <w:lang w:eastAsia="zh-CN"/>
        </w:rPr>
        <w:t xml:space="preserve"> categories </w:t>
      </w:r>
      <w:r w:rsidR="0074534B">
        <w:rPr>
          <w:lang w:eastAsia="zh-CN"/>
        </w:rPr>
        <w:t>discussed in this contribution. We also</w:t>
      </w:r>
      <w:r w:rsidR="00F56E3C">
        <w:rPr>
          <w:lang w:eastAsia="zh-CN"/>
        </w:rPr>
        <w:t xml:space="preserve"> </w:t>
      </w:r>
      <w:r w:rsidR="00D60D45">
        <w:rPr>
          <w:lang w:eastAsia="zh-CN"/>
        </w:rPr>
        <w:t xml:space="preserve">discuss </w:t>
      </w:r>
      <w:r w:rsidR="005963B8">
        <w:rPr>
          <w:lang w:eastAsia="zh-CN"/>
        </w:rPr>
        <w:t>pot</w:t>
      </w:r>
      <w:r w:rsidR="002D5EEC">
        <w:rPr>
          <w:lang w:eastAsia="zh-CN"/>
        </w:rPr>
        <w:t>ential benefits of NOMA</w:t>
      </w:r>
      <w:r w:rsidR="005963B8">
        <w:rPr>
          <w:lang w:eastAsia="zh-CN"/>
        </w:rPr>
        <w:t xml:space="preserve"> </w:t>
      </w:r>
      <w:r w:rsidR="00F56E3C">
        <w:rPr>
          <w:lang w:eastAsia="zh-CN"/>
        </w:rPr>
        <w:t>in different scenarios and</w:t>
      </w:r>
      <w:r w:rsidR="00D96053">
        <w:rPr>
          <w:lang w:eastAsia="zh-CN"/>
        </w:rPr>
        <w:t xml:space="preserve"> identify suitability of different schemes in these scenarios.</w:t>
      </w:r>
      <w:bookmarkStart w:id="3" w:name="_Ref129681832"/>
    </w:p>
    <w:p w:rsidR="00B85FD5" w:rsidRPr="00B04045" w:rsidRDefault="002D5EEC" w:rsidP="0065657E">
      <w:pPr>
        <w:pStyle w:val="Heading1"/>
        <w:spacing w:before="240"/>
        <w:ind w:left="578" w:hanging="578"/>
        <w:rPr>
          <w:lang w:eastAsia="zh-CN"/>
        </w:rPr>
      </w:pPr>
      <w:r>
        <w:rPr>
          <w:rFonts w:hint="eastAsia"/>
          <w:lang w:eastAsia="zh-CN"/>
        </w:rPr>
        <w:t>NOMA</w:t>
      </w:r>
      <w:r w:rsidR="00636B3F">
        <w:rPr>
          <w:rFonts w:hint="eastAsia"/>
          <w:lang w:eastAsia="zh-CN"/>
        </w:rPr>
        <w:t xml:space="preserve"> </w:t>
      </w:r>
      <w:r w:rsidR="00B16186">
        <w:rPr>
          <w:lang w:eastAsia="zh-CN"/>
        </w:rPr>
        <w:t>Schemes</w:t>
      </w:r>
    </w:p>
    <w:p w:rsidR="00320B05" w:rsidRDefault="004B7A3A" w:rsidP="00374C47">
      <w:pPr>
        <w:rPr>
          <w:lang w:eastAsia="zh-CN"/>
        </w:rPr>
      </w:pPr>
      <w:r>
        <w:rPr>
          <w:lang w:eastAsia="zh-CN"/>
        </w:rPr>
        <w:t>D</w:t>
      </w:r>
      <w:r w:rsidR="00B16186">
        <w:rPr>
          <w:lang w:eastAsia="zh-CN"/>
        </w:rPr>
        <w:t xml:space="preserve">ifferent </w:t>
      </w:r>
      <w:r w:rsidR="002D5EEC">
        <w:rPr>
          <w:lang w:eastAsia="zh-CN"/>
        </w:rPr>
        <w:t>NOMA</w:t>
      </w:r>
      <w:r w:rsidR="00F0110B">
        <w:rPr>
          <w:lang w:eastAsia="zh-CN"/>
        </w:rPr>
        <w:t xml:space="preserve"> schemes </w:t>
      </w:r>
      <w:r w:rsidR="00DA25C8">
        <w:rPr>
          <w:lang w:eastAsia="zh-CN"/>
        </w:rPr>
        <w:t>can</w:t>
      </w:r>
      <w:r w:rsidR="00F0110B">
        <w:rPr>
          <w:lang w:eastAsia="zh-CN"/>
        </w:rPr>
        <w:t xml:space="preserve"> </w:t>
      </w:r>
      <w:r w:rsidR="004A44DA">
        <w:rPr>
          <w:lang w:eastAsia="zh-CN"/>
        </w:rPr>
        <w:t xml:space="preserve">be </w:t>
      </w:r>
      <w:r w:rsidR="00F0110B">
        <w:rPr>
          <w:lang w:eastAsia="zh-CN"/>
        </w:rPr>
        <w:t xml:space="preserve">divided into </w:t>
      </w:r>
      <w:r w:rsidR="00DA25C8">
        <w:rPr>
          <w:lang w:eastAsia="zh-CN"/>
        </w:rPr>
        <w:t>following</w:t>
      </w:r>
      <w:r w:rsidR="00084E05">
        <w:rPr>
          <w:lang w:eastAsia="zh-CN"/>
        </w:rPr>
        <w:t xml:space="preserve"> </w:t>
      </w:r>
      <w:r>
        <w:rPr>
          <w:lang w:eastAsia="zh-CN"/>
        </w:rPr>
        <w:t>categories with respect to multiple access signature at the transmitter:</w:t>
      </w:r>
    </w:p>
    <w:p w:rsidR="00B16186" w:rsidRPr="000C33C4" w:rsidRDefault="00A943D9" w:rsidP="0036087D">
      <w:pPr>
        <w:pStyle w:val="ListParagraph"/>
        <w:numPr>
          <w:ilvl w:val="0"/>
          <w:numId w:val="3"/>
        </w:numPr>
        <w:ind w:left="720" w:firstLineChars="0"/>
        <w:rPr>
          <w:u w:val="single"/>
          <w:lang w:eastAsia="zh-CN"/>
        </w:rPr>
      </w:pPr>
      <w:r>
        <w:rPr>
          <w:u w:val="single"/>
          <w:lang w:eastAsia="zh-CN"/>
        </w:rPr>
        <w:t>Code-based</w:t>
      </w:r>
      <w:r w:rsidR="00B16186" w:rsidRPr="000C33C4">
        <w:rPr>
          <w:u w:val="single"/>
          <w:lang w:eastAsia="zh-CN"/>
        </w:rPr>
        <w:t xml:space="preserve"> </w:t>
      </w:r>
      <w:r w:rsidR="002D5EEC">
        <w:rPr>
          <w:u w:val="single"/>
          <w:lang w:eastAsia="zh-CN"/>
        </w:rPr>
        <w:t>NOMA</w:t>
      </w:r>
    </w:p>
    <w:p w:rsidR="000C33C4" w:rsidRDefault="00A943D9" w:rsidP="00A91245">
      <w:pPr>
        <w:rPr>
          <w:lang w:eastAsia="zh-CN"/>
        </w:rPr>
      </w:pPr>
      <w:r>
        <w:rPr>
          <w:lang w:eastAsia="zh-CN"/>
        </w:rPr>
        <w:t>In code-based</w:t>
      </w:r>
      <w:r w:rsidR="000C33C4">
        <w:rPr>
          <w:lang w:eastAsia="zh-CN"/>
        </w:rPr>
        <w:t xml:space="preserve"> </w:t>
      </w:r>
      <w:r w:rsidR="002D5EEC">
        <w:rPr>
          <w:lang w:eastAsia="zh-CN"/>
        </w:rPr>
        <w:t>NOMA</w:t>
      </w:r>
      <w:r w:rsidR="000C33C4">
        <w:rPr>
          <w:lang w:eastAsia="zh-CN"/>
        </w:rPr>
        <w:t xml:space="preserve"> schemes </w:t>
      </w:r>
      <w:r w:rsidR="000C33C4">
        <w:rPr>
          <w:lang w:eastAsia="zh-CN"/>
        </w:rPr>
        <w:fldChar w:fldCharType="begin"/>
      </w:r>
      <w:r w:rsidR="000C33C4">
        <w:rPr>
          <w:lang w:eastAsia="zh-CN"/>
        </w:rPr>
        <w:instrText xml:space="preserve"> REF _Ref499731753 \w \h </w:instrText>
      </w:r>
      <w:r w:rsidR="000C33C4">
        <w:rPr>
          <w:lang w:eastAsia="zh-CN"/>
        </w:rPr>
      </w:r>
      <w:r w:rsidR="000C33C4">
        <w:rPr>
          <w:lang w:eastAsia="zh-CN"/>
        </w:rPr>
        <w:fldChar w:fldCharType="separate"/>
      </w:r>
      <w:r w:rsidR="00B8349C">
        <w:rPr>
          <w:lang w:eastAsia="zh-CN"/>
        </w:rPr>
        <w:t>[2]</w:t>
      </w:r>
      <w:r w:rsidR="000C33C4">
        <w:rPr>
          <w:lang w:eastAsia="zh-CN"/>
        </w:rPr>
        <w:fldChar w:fldCharType="end"/>
      </w:r>
      <w:r w:rsidR="000C33C4">
        <w:rPr>
          <w:lang w:eastAsia="zh-CN"/>
        </w:rPr>
        <w:t>-</w:t>
      </w:r>
      <w:r w:rsidR="000C33C4">
        <w:rPr>
          <w:lang w:eastAsia="zh-CN"/>
        </w:rPr>
        <w:fldChar w:fldCharType="begin"/>
      </w:r>
      <w:r w:rsidR="000C33C4">
        <w:rPr>
          <w:lang w:eastAsia="zh-CN"/>
        </w:rPr>
        <w:instrText xml:space="preserve"> REF _Ref499820077 \w \h </w:instrText>
      </w:r>
      <w:r w:rsidR="000C33C4">
        <w:rPr>
          <w:lang w:eastAsia="zh-CN"/>
        </w:rPr>
      </w:r>
      <w:r w:rsidR="000C33C4">
        <w:rPr>
          <w:lang w:eastAsia="zh-CN"/>
        </w:rPr>
        <w:fldChar w:fldCharType="separate"/>
      </w:r>
      <w:r w:rsidR="00B8349C">
        <w:rPr>
          <w:lang w:eastAsia="zh-CN"/>
        </w:rPr>
        <w:t>[12]</w:t>
      </w:r>
      <w:r w:rsidR="000C33C4">
        <w:rPr>
          <w:lang w:eastAsia="zh-CN"/>
        </w:rPr>
        <w:fldChar w:fldCharType="end"/>
      </w:r>
      <w:r w:rsidR="000C33C4">
        <w:rPr>
          <w:lang w:eastAsia="zh-CN"/>
        </w:rPr>
        <w:t>, different users are assigned different codewords</w:t>
      </w:r>
      <w:r w:rsidR="0016021A">
        <w:rPr>
          <w:lang w:eastAsia="zh-CN"/>
        </w:rPr>
        <w:t>, scrambling</w:t>
      </w:r>
      <w:r w:rsidR="000C33C4">
        <w:rPr>
          <w:lang w:eastAsia="zh-CN"/>
        </w:rPr>
        <w:t xml:space="preserve"> or spreading sequences and multiplexed over the same time-frequency resources.</w:t>
      </w:r>
    </w:p>
    <w:p w:rsidR="00DA25C8" w:rsidRPr="00AB26BE" w:rsidRDefault="005C350F" w:rsidP="0036087D">
      <w:pPr>
        <w:pStyle w:val="ListParagraph"/>
        <w:numPr>
          <w:ilvl w:val="0"/>
          <w:numId w:val="3"/>
        </w:numPr>
        <w:ind w:left="720" w:firstLineChars="0"/>
        <w:rPr>
          <w:u w:val="single"/>
          <w:lang w:eastAsia="zh-CN"/>
        </w:rPr>
      </w:pPr>
      <w:r w:rsidRPr="00AB26BE">
        <w:rPr>
          <w:u w:val="single"/>
          <w:lang w:eastAsia="zh-CN"/>
        </w:rPr>
        <w:t>Interleave-based</w:t>
      </w:r>
      <w:r w:rsidR="00DA25C8" w:rsidRPr="00AB26BE">
        <w:rPr>
          <w:u w:val="single"/>
          <w:lang w:eastAsia="zh-CN"/>
        </w:rPr>
        <w:t xml:space="preserve"> </w:t>
      </w:r>
      <w:r w:rsidR="002D5EEC">
        <w:rPr>
          <w:u w:val="single"/>
          <w:lang w:eastAsia="zh-CN"/>
        </w:rPr>
        <w:t>NOMA</w:t>
      </w:r>
    </w:p>
    <w:p w:rsidR="00613EC7" w:rsidRDefault="00594536" w:rsidP="00613EC7">
      <w:pPr>
        <w:rPr>
          <w:lang w:eastAsia="zh-CN"/>
        </w:rPr>
      </w:pPr>
      <w:r w:rsidRPr="00E20CBF">
        <w:rPr>
          <w:lang w:eastAsia="zh-CN"/>
        </w:rPr>
        <w:t xml:space="preserve">Interleave-based </w:t>
      </w:r>
      <w:r w:rsidR="002D5EEC">
        <w:rPr>
          <w:lang w:eastAsia="zh-CN"/>
        </w:rPr>
        <w:t>NOMA</w:t>
      </w:r>
      <w:r w:rsidRPr="00E20CBF">
        <w:rPr>
          <w:lang w:eastAsia="zh-CN"/>
        </w:rPr>
        <w:t xml:space="preserve"> schemes </w:t>
      </w:r>
      <w:r w:rsidRPr="00E20CBF">
        <w:rPr>
          <w:lang w:eastAsia="zh-CN"/>
        </w:rPr>
        <w:fldChar w:fldCharType="begin"/>
      </w:r>
      <w:r w:rsidRPr="00E20CBF">
        <w:rPr>
          <w:lang w:eastAsia="zh-CN"/>
        </w:rPr>
        <w:instrText xml:space="preserve"> REF _Ref499820077 \w \h </w:instrText>
      </w:r>
      <w:r w:rsidR="00E20CBF">
        <w:rPr>
          <w:lang w:eastAsia="zh-CN"/>
        </w:rPr>
        <w:instrText xml:space="preserve"> \* MERGEFORMAT </w:instrText>
      </w:r>
      <w:r w:rsidRPr="00E20CBF">
        <w:rPr>
          <w:lang w:eastAsia="zh-CN"/>
        </w:rPr>
      </w:r>
      <w:r w:rsidRPr="00E20CBF">
        <w:rPr>
          <w:lang w:eastAsia="zh-CN"/>
        </w:rPr>
        <w:fldChar w:fldCharType="separate"/>
      </w:r>
      <w:r w:rsidR="00B8349C">
        <w:rPr>
          <w:lang w:eastAsia="zh-CN"/>
        </w:rPr>
        <w:t>[12]</w:t>
      </w:r>
      <w:r w:rsidRPr="00E20CBF">
        <w:rPr>
          <w:lang w:eastAsia="zh-CN"/>
        </w:rPr>
        <w:fldChar w:fldCharType="end"/>
      </w:r>
      <w:r w:rsidRPr="00E20CBF">
        <w:rPr>
          <w:lang w:eastAsia="zh-CN"/>
        </w:rPr>
        <w:t>-</w:t>
      </w:r>
      <w:r w:rsidRPr="00E20CBF">
        <w:rPr>
          <w:lang w:eastAsia="zh-CN"/>
        </w:rPr>
        <w:fldChar w:fldCharType="begin"/>
      </w:r>
      <w:r w:rsidRPr="00E20CBF">
        <w:rPr>
          <w:lang w:eastAsia="zh-CN"/>
        </w:rPr>
        <w:instrText xml:space="preserve"> REF _Ref504988027 \w \h </w:instrText>
      </w:r>
      <w:r w:rsidR="00E20CBF">
        <w:rPr>
          <w:lang w:eastAsia="zh-CN"/>
        </w:rPr>
        <w:instrText xml:space="preserve"> \* MERGEFORMAT </w:instrText>
      </w:r>
      <w:r w:rsidRPr="00E20CBF">
        <w:rPr>
          <w:lang w:eastAsia="zh-CN"/>
        </w:rPr>
      </w:r>
      <w:r w:rsidRPr="00E20CBF">
        <w:rPr>
          <w:lang w:eastAsia="zh-CN"/>
        </w:rPr>
        <w:fldChar w:fldCharType="separate"/>
      </w:r>
      <w:r w:rsidR="00B8349C">
        <w:rPr>
          <w:lang w:eastAsia="zh-CN"/>
        </w:rPr>
        <w:t>[14]</w:t>
      </w:r>
      <w:r w:rsidRPr="00E20CBF">
        <w:rPr>
          <w:lang w:eastAsia="zh-CN"/>
        </w:rPr>
        <w:fldChar w:fldCharType="end"/>
      </w:r>
      <w:r w:rsidRPr="00E20CBF">
        <w:rPr>
          <w:lang w:eastAsia="zh-CN"/>
        </w:rPr>
        <w:t xml:space="preserve"> employ </w:t>
      </w:r>
      <w:r w:rsidR="00E32C9C" w:rsidRPr="00E20CBF">
        <w:rPr>
          <w:rFonts w:hint="eastAsia"/>
          <w:lang w:eastAsia="zh-CN"/>
        </w:rPr>
        <w:t xml:space="preserve">user specific </w:t>
      </w:r>
      <w:r w:rsidRPr="00E20CBF">
        <w:rPr>
          <w:lang w:eastAsia="zh-CN"/>
        </w:rPr>
        <w:t>bit- and/or symbol-level</w:t>
      </w:r>
      <w:r w:rsidR="00E32C9C" w:rsidRPr="00E20CBF">
        <w:rPr>
          <w:rFonts w:hint="eastAsia"/>
          <w:lang w:eastAsia="zh-CN"/>
        </w:rPr>
        <w:t xml:space="preserve"> </w:t>
      </w:r>
      <w:r w:rsidRPr="00E20CBF">
        <w:rPr>
          <w:lang w:eastAsia="zh-CN"/>
        </w:rPr>
        <w:t xml:space="preserve">interleavers </w:t>
      </w:r>
      <w:r w:rsidR="00E32C9C" w:rsidRPr="00E20CBF">
        <w:rPr>
          <w:rFonts w:hint="eastAsia"/>
          <w:lang w:eastAsia="zh-CN"/>
        </w:rPr>
        <w:t xml:space="preserve">for user </w:t>
      </w:r>
      <w:r w:rsidR="00E32C9C" w:rsidRPr="00E20CBF">
        <w:rPr>
          <w:lang w:eastAsia="zh-CN"/>
        </w:rPr>
        <w:t>separation</w:t>
      </w:r>
      <w:r w:rsidRPr="00E20CBF">
        <w:rPr>
          <w:lang w:eastAsia="zh-CN"/>
        </w:rPr>
        <w:t xml:space="preserve">. </w:t>
      </w:r>
    </w:p>
    <w:p w:rsidR="006E2B7B" w:rsidRPr="000C33C4" w:rsidRDefault="006E2B7B" w:rsidP="0036087D">
      <w:pPr>
        <w:pStyle w:val="ListParagraph"/>
        <w:numPr>
          <w:ilvl w:val="0"/>
          <w:numId w:val="3"/>
        </w:numPr>
        <w:ind w:left="720" w:firstLineChars="0"/>
        <w:rPr>
          <w:u w:val="single"/>
          <w:lang w:eastAsia="zh-CN"/>
        </w:rPr>
      </w:pPr>
      <w:r w:rsidRPr="000C33C4">
        <w:rPr>
          <w:u w:val="single"/>
          <w:lang w:eastAsia="zh-CN"/>
        </w:rPr>
        <w:t xml:space="preserve">Power domain </w:t>
      </w:r>
      <w:r w:rsidR="002D5EEC">
        <w:rPr>
          <w:u w:val="single"/>
          <w:lang w:eastAsia="zh-CN"/>
        </w:rPr>
        <w:t>NOMA</w:t>
      </w:r>
    </w:p>
    <w:p w:rsidR="006E2B7B" w:rsidRDefault="006E2B7B" w:rsidP="006E2B7B">
      <w:pPr>
        <w:rPr>
          <w:lang w:eastAsia="zh-CN"/>
        </w:rPr>
      </w:pPr>
      <w:r>
        <w:rPr>
          <w:lang w:eastAsia="zh-CN"/>
        </w:rPr>
        <w:lastRenderedPageBreak/>
        <w:t xml:space="preserve">Power domain multiplexing </w:t>
      </w:r>
      <w:r>
        <w:rPr>
          <w:lang w:eastAsia="zh-CN"/>
        </w:rPr>
        <w:fldChar w:fldCharType="begin"/>
      </w:r>
      <w:r>
        <w:rPr>
          <w:lang w:eastAsia="zh-CN"/>
        </w:rPr>
        <w:instrText xml:space="preserve"> REF _Ref499732283 \w \h </w:instrText>
      </w:r>
      <w:r>
        <w:rPr>
          <w:lang w:eastAsia="zh-CN"/>
        </w:rPr>
      </w:r>
      <w:r>
        <w:rPr>
          <w:lang w:eastAsia="zh-CN"/>
        </w:rPr>
        <w:fldChar w:fldCharType="separate"/>
      </w:r>
      <w:r w:rsidR="00B8349C">
        <w:rPr>
          <w:lang w:eastAsia="zh-CN"/>
        </w:rPr>
        <w:t>[15]</w:t>
      </w:r>
      <w:r>
        <w:rPr>
          <w:lang w:eastAsia="zh-CN"/>
        </w:rPr>
        <w:fldChar w:fldCharType="end"/>
      </w:r>
      <w:r>
        <w:rPr>
          <w:lang w:eastAsia="zh-CN"/>
        </w:rPr>
        <w:t xml:space="preserve"> exploits SINR difference among users either due to natural near-far effect or by non-uniform power allocation at the transmitter according to users’ channel conditions to obtain maximum gain in system performance</w:t>
      </w:r>
      <w:r w:rsidR="00B8349C">
        <w:rPr>
          <w:lang w:eastAsia="zh-CN"/>
        </w:rPr>
        <w:t>.</w:t>
      </w:r>
    </w:p>
    <w:p w:rsidR="000C33C4" w:rsidRDefault="00E20CBF" w:rsidP="000C33C4">
      <w:pPr>
        <w:rPr>
          <w:lang w:eastAsia="zh-CN"/>
        </w:rPr>
      </w:pPr>
      <w:r>
        <w:rPr>
          <w:lang w:eastAsia="zh-CN"/>
        </w:rPr>
        <w:t>In the following, we discuss the features of different schemes, belonging to the aforementioned categories, in terms of transmit side multiple access (MA) signature, receiver</w:t>
      </w:r>
      <w:r w:rsidR="000C4CCF">
        <w:rPr>
          <w:lang w:eastAsia="zh-CN"/>
        </w:rPr>
        <w:t xml:space="preserve"> side multi-user detector (MUD), their pros and cons and associated challenges to help understand their suitability for different 5G scenarios.</w:t>
      </w:r>
    </w:p>
    <w:p w:rsidR="00B8349C" w:rsidRDefault="00B8349C" w:rsidP="00B8349C">
      <w:pPr>
        <w:rPr>
          <w:lang w:eastAsia="zh-CN"/>
        </w:rPr>
      </w:pPr>
      <w:r>
        <w:rPr>
          <w:lang w:eastAsia="zh-CN"/>
        </w:rPr>
        <w:t>Irrespective of the category, standardization impact of UE signature (codes/</w:t>
      </w:r>
      <w:r w:rsidRPr="00F13919">
        <w:rPr>
          <w:lang w:eastAsia="zh-CN"/>
        </w:rPr>
        <w:t>interleavers/mapping patterns</w:t>
      </w:r>
      <w:r>
        <w:rPr>
          <w:lang w:eastAsia="zh-CN"/>
        </w:rPr>
        <w:t>)</w:t>
      </w:r>
      <w:r>
        <w:rPr>
          <w:i/>
          <w:lang w:eastAsia="zh-CN"/>
        </w:rPr>
        <w:t xml:space="preserve"> </w:t>
      </w:r>
      <w:r>
        <w:rPr>
          <w:lang w:eastAsia="zh-CN"/>
        </w:rPr>
        <w:t>design must be identified.</w:t>
      </w:r>
    </w:p>
    <w:p w:rsidR="0036501A" w:rsidRDefault="00B8349C" w:rsidP="000C33C4">
      <w:pPr>
        <w:rPr>
          <w:i/>
          <w:lang w:eastAsia="zh-CN"/>
        </w:rPr>
      </w:pPr>
      <w:r>
        <w:rPr>
          <w:b/>
          <w:i/>
          <w:lang w:eastAsia="zh-CN"/>
        </w:rPr>
        <w:t>Observation</w:t>
      </w:r>
      <w:r w:rsidRPr="00D9731D">
        <w:rPr>
          <w:b/>
          <w:i/>
          <w:lang w:eastAsia="zh-CN"/>
        </w:rPr>
        <w:t xml:space="preserve"> </w:t>
      </w:r>
      <w:r>
        <w:rPr>
          <w:b/>
          <w:i/>
          <w:lang w:eastAsia="zh-CN"/>
        </w:rPr>
        <w:t>1</w:t>
      </w:r>
      <w:r w:rsidRPr="00D9731D">
        <w:rPr>
          <w:b/>
          <w:i/>
          <w:lang w:eastAsia="zh-CN"/>
        </w:rPr>
        <w:t>:</w:t>
      </w:r>
      <w:r w:rsidRPr="00D9731D">
        <w:rPr>
          <w:i/>
          <w:lang w:eastAsia="zh-CN"/>
        </w:rPr>
        <w:t xml:space="preserve"> </w:t>
      </w:r>
      <w:r>
        <w:rPr>
          <w:i/>
          <w:lang w:eastAsia="zh-CN"/>
        </w:rPr>
        <w:t xml:space="preserve">Standardization impact of UE signature (code/interleaver/mapping pattern) design for </w:t>
      </w:r>
      <w:r w:rsidR="002D5EEC">
        <w:rPr>
          <w:i/>
          <w:lang w:eastAsia="zh-CN"/>
        </w:rPr>
        <w:t>NOMA</w:t>
      </w:r>
      <w:r>
        <w:rPr>
          <w:i/>
          <w:lang w:eastAsia="zh-CN"/>
        </w:rPr>
        <w:t xml:space="preserve"> schemes must be considered when evaluating </w:t>
      </w:r>
      <w:r w:rsidR="002D5EEC">
        <w:rPr>
          <w:i/>
          <w:lang w:eastAsia="zh-CN"/>
        </w:rPr>
        <w:t>NOMA</w:t>
      </w:r>
      <w:r>
        <w:rPr>
          <w:i/>
          <w:lang w:eastAsia="zh-CN"/>
        </w:rPr>
        <w:t xml:space="preserve"> for use in NR.</w:t>
      </w:r>
    </w:p>
    <w:p w:rsidR="00451F2C" w:rsidRDefault="00451F2C" w:rsidP="00451F2C">
      <w:pPr>
        <w:pStyle w:val="Heading2"/>
        <w:rPr>
          <w:lang w:eastAsia="zh-CN"/>
        </w:rPr>
      </w:pPr>
      <w:r>
        <w:rPr>
          <w:lang w:eastAsia="zh-CN"/>
        </w:rPr>
        <w:t>Code</w:t>
      </w:r>
      <w:r w:rsidR="00A943D9">
        <w:rPr>
          <w:lang w:eastAsia="zh-CN"/>
        </w:rPr>
        <w:t xml:space="preserve">-based </w:t>
      </w:r>
      <w:r w:rsidR="002D5EEC">
        <w:rPr>
          <w:lang w:eastAsia="zh-CN"/>
        </w:rPr>
        <w:t>NOMA</w:t>
      </w:r>
    </w:p>
    <w:p w:rsidR="008F791A" w:rsidRDefault="0088116E" w:rsidP="00451F2C">
      <w:pPr>
        <w:rPr>
          <w:color w:val="000000" w:themeColor="text1"/>
        </w:rPr>
      </w:pPr>
      <w:r w:rsidRPr="001D6917">
        <w:rPr>
          <w:color w:val="000000" w:themeColor="text1"/>
          <w:lang w:eastAsia="zh-CN"/>
        </w:rPr>
        <w:t>Th</w:t>
      </w:r>
      <w:r w:rsidR="003F6C7D" w:rsidRPr="001D6917">
        <w:rPr>
          <w:color w:val="000000" w:themeColor="text1"/>
          <w:lang w:eastAsia="zh-CN"/>
        </w:rPr>
        <w:t xml:space="preserve">e </w:t>
      </w:r>
      <w:r w:rsidR="002D5EEC">
        <w:rPr>
          <w:color w:val="000000" w:themeColor="text1"/>
          <w:lang w:eastAsia="zh-CN"/>
        </w:rPr>
        <w:t>NOMA</w:t>
      </w:r>
      <w:r w:rsidR="003F6C7D" w:rsidRPr="001D6917">
        <w:rPr>
          <w:color w:val="000000" w:themeColor="text1"/>
          <w:lang w:eastAsia="zh-CN"/>
        </w:rPr>
        <w:t xml:space="preserve"> schemes</w:t>
      </w:r>
      <w:bookmarkStart w:id="4" w:name="_Hlk505100816"/>
      <w:r w:rsidR="003F6C7D" w:rsidRPr="001D6917">
        <w:rPr>
          <w:color w:val="000000" w:themeColor="text1"/>
          <w:lang w:eastAsia="zh-CN"/>
        </w:rPr>
        <w:t xml:space="preserve"> in this category can be further divided into </w:t>
      </w:r>
      <w:r w:rsidR="00C66EA9">
        <w:rPr>
          <w:color w:val="000000" w:themeColor="text1"/>
          <w:lang w:eastAsia="zh-CN"/>
        </w:rPr>
        <w:t>sub-</w:t>
      </w:r>
      <w:r w:rsidR="003F6C7D" w:rsidRPr="001D6917">
        <w:rPr>
          <w:color w:val="000000" w:themeColor="text1"/>
          <w:lang w:eastAsia="zh-CN"/>
        </w:rPr>
        <w:t>categories based on the spreading signature design</w:t>
      </w:r>
      <w:r w:rsidR="00FB5416">
        <w:rPr>
          <w:color w:val="000000" w:themeColor="text1"/>
          <w:lang w:eastAsia="zh-CN"/>
        </w:rPr>
        <w:t xml:space="preserve"> features</w:t>
      </w:r>
      <w:r w:rsidR="009E7B55">
        <w:rPr>
          <w:color w:val="000000" w:themeColor="text1"/>
          <w:lang w:eastAsia="zh-CN"/>
        </w:rPr>
        <w:t xml:space="preserve"> such as </w:t>
      </w:r>
      <w:r w:rsidR="00FB5416">
        <w:rPr>
          <w:color w:val="000000" w:themeColor="text1"/>
          <w:lang w:eastAsia="zh-CN"/>
        </w:rPr>
        <w:t>sparsity</w:t>
      </w:r>
      <w:r w:rsidR="00C46069">
        <w:rPr>
          <w:color w:val="000000" w:themeColor="text1"/>
        </w:rPr>
        <w:t xml:space="preserve">, </w:t>
      </w:r>
      <w:r w:rsidR="009E7B55">
        <w:rPr>
          <w:color w:val="000000" w:themeColor="text1"/>
        </w:rPr>
        <w:t>type (sequence/codeword), length</w:t>
      </w:r>
      <w:r w:rsidR="00C46069">
        <w:rPr>
          <w:color w:val="000000" w:themeColor="text1"/>
        </w:rPr>
        <w:t xml:space="preserve"> </w:t>
      </w:r>
      <w:r w:rsidR="009E7B55">
        <w:rPr>
          <w:color w:val="000000" w:themeColor="text1"/>
        </w:rPr>
        <w:t>and assignment (pseudo-random/fixed)</w:t>
      </w:r>
      <w:r w:rsidR="00C46069">
        <w:rPr>
          <w:color w:val="000000" w:themeColor="text1"/>
        </w:rPr>
        <w:t>.</w:t>
      </w:r>
      <w:r w:rsidR="007B17B2">
        <w:rPr>
          <w:color w:val="000000" w:themeColor="text1"/>
        </w:rPr>
        <w:t xml:space="preserve"> </w:t>
      </w:r>
      <w:r w:rsidR="006E4A64">
        <w:rPr>
          <w:color w:val="000000" w:themeColor="text1"/>
        </w:rPr>
        <w:t xml:space="preserve">Table </w:t>
      </w:r>
      <w:r w:rsidR="000B78C3">
        <w:rPr>
          <w:color w:val="000000" w:themeColor="text1"/>
        </w:rPr>
        <w:t>1</w:t>
      </w:r>
      <w:r w:rsidR="006E4A64">
        <w:rPr>
          <w:color w:val="000000" w:themeColor="text1"/>
        </w:rPr>
        <w:t xml:space="preserve"> shows summary of </w:t>
      </w:r>
      <w:r w:rsidR="00415DC7">
        <w:rPr>
          <w:color w:val="000000" w:themeColor="text1"/>
        </w:rPr>
        <w:t>different</w:t>
      </w:r>
      <w:r w:rsidR="006E4A64">
        <w:rPr>
          <w:color w:val="000000" w:themeColor="text1"/>
        </w:rPr>
        <w:t xml:space="preserve"> code-based </w:t>
      </w:r>
      <w:r w:rsidR="002D5EEC">
        <w:rPr>
          <w:color w:val="000000" w:themeColor="text1"/>
        </w:rPr>
        <w:t>NOMA</w:t>
      </w:r>
      <w:r w:rsidR="006E4A64">
        <w:rPr>
          <w:color w:val="000000" w:themeColor="text1"/>
        </w:rPr>
        <w:t xml:space="preserve"> schemes. </w:t>
      </w:r>
      <w:r w:rsidR="00B05FB3">
        <w:rPr>
          <w:color w:val="000000" w:themeColor="text1"/>
          <w:lang w:eastAsia="zh-CN"/>
        </w:rPr>
        <w:t>The pros and cons of these schemes</w:t>
      </w:r>
      <w:r w:rsidR="0088514A">
        <w:rPr>
          <w:color w:val="000000" w:themeColor="text1"/>
          <w:lang w:eastAsia="zh-CN"/>
        </w:rPr>
        <w:t xml:space="preserve"> and their suitability for different scenarios</w:t>
      </w:r>
      <w:r w:rsidR="00B05FB3">
        <w:rPr>
          <w:color w:val="000000" w:themeColor="text1"/>
          <w:lang w:eastAsia="zh-CN"/>
        </w:rPr>
        <w:t xml:space="preserve"> are </w:t>
      </w:r>
      <w:r w:rsidR="00C22C56">
        <w:rPr>
          <w:color w:val="000000" w:themeColor="text1"/>
          <w:lang w:eastAsia="zh-CN"/>
        </w:rPr>
        <w:t>governed</w:t>
      </w:r>
      <w:r w:rsidR="00B05FB3">
        <w:rPr>
          <w:color w:val="000000" w:themeColor="text1"/>
          <w:lang w:eastAsia="zh-CN"/>
        </w:rPr>
        <w:t xml:space="preserve"> by: i) </w:t>
      </w:r>
      <w:r w:rsidR="006C36D0">
        <w:rPr>
          <w:color w:val="000000" w:themeColor="text1"/>
          <w:lang w:eastAsia="zh-CN"/>
        </w:rPr>
        <w:t>MA</w:t>
      </w:r>
      <w:r w:rsidR="00B05FB3" w:rsidRPr="001D6917">
        <w:rPr>
          <w:color w:val="000000" w:themeColor="text1"/>
          <w:lang w:eastAsia="zh-CN"/>
        </w:rPr>
        <w:t xml:space="preserve"> signature design</w:t>
      </w:r>
      <w:r w:rsidR="00B05FB3">
        <w:rPr>
          <w:color w:val="000000" w:themeColor="text1"/>
          <w:lang w:eastAsia="zh-CN"/>
        </w:rPr>
        <w:t xml:space="preserve"> features</w:t>
      </w:r>
      <w:r w:rsidR="00B05FB3">
        <w:rPr>
          <w:color w:val="000000" w:themeColor="text1"/>
        </w:rPr>
        <w:t xml:space="preserve">, and ii) MUD receiver. </w:t>
      </w:r>
    </w:p>
    <w:p w:rsidR="007C280A" w:rsidRPr="001223A4" w:rsidRDefault="002D5EEC" w:rsidP="007C280A">
      <w:pPr>
        <w:rPr>
          <w:color w:val="000000" w:themeColor="text1"/>
          <w:lang w:eastAsia="zh-CN"/>
        </w:rPr>
      </w:pPr>
      <w:r>
        <w:rPr>
          <w:color w:val="000000" w:themeColor="text1"/>
          <w:lang w:eastAsia="zh-CN"/>
        </w:rPr>
        <w:t>As can be seen from Table 1</w:t>
      </w:r>
      <w:r w:rsidR="0018623A">
        <w:rPr>
          <w:color w:val="000000" w:themeColor="text1"/>
          <w:lang w:eastAsia="zh-CN"/>
        </w:rPr>
        <w:t xml:space="preserve">, signature design to support </w:t>
      </w:r>
      <w:r w:rsidR="005127CC">
        <w:rPr>
          <w:color w:val="000000" w:themeColor="text1"/>
          <w:lang w:eastAsia="zh-CN"/>
        </w:rPr>
        <w:t>high overloading</w:t>
      </w:r>
      <w:r w:rsidR="0018623A">
        <w:rPr>
          <w:color w:val="000000" w:themeColor="text1"/>
          <w:lang w:eastAsia="zh-CN"/>
        </w:rPr>
        <w:t xml:space="preserve"> is a challenging task for</w:t>
      </w:r>
      <w:r w:rsidR="00F11A40">
        <w:rPr>
          <w:color w:val="000000" w:themeColor="text1"/>
          <w:lang w:eastAsia="zh-CN"/>
        </w:rPr>
        <w:t xml:space="preserve"> all schemes. Signature design also affects choice of receiver</w:t>
      </w:r>
      <w:r w:rsidR="0018623A">
        <w:rPr>
          <w:color w:val="000000" w:themeColor="text1"/>
          <w:lang w:eastAsia="zh-CN"/>
        </w:rPr>
        <w:t xml:space="preserve"> </w:t>
      </w:r>
      <w:r w:rsidR="00F11A40">
        <w:rPr>
          <w:color w:val="000000" w:themeColor="text1"/>
          <w:lang w:eastAsia="zh-CN"/>
        </w:rPr>
        <w:t xml:space="preserve">and its complexity. </w:t>
      </w:r>
      <w:r w:rsidR="00B05FB3">
        <w:rPr>
          <w:color w:val="000000" w:themeColor="text1"/>
          <w:lang w:eastAsia="zh-CN"/>
        </w:rPr>
        <w:t xml:space="preserve">Generally, </w:t>
      </w:r>
      <w:r w:rsidR="00B05FB3" w:rsidRPr="008F791A">
        <w:rPr>
          <w:color w:val="000000" w:themeColor="text1"/>
          <w:lang w:eastAsia="zh-CN"/>
        </w:rPr>
        <w:t>design of user signature with long sequence</w:t>
      </w:r>
      <w:r w:rsidR="00F0365F">
        <w:rPr>
          <w:color w:val="000000" w:themeColor="text1"/>
          <w:lang w:eastAsia="zh-CN"/>
        </w:rPr>
        <w:t xml:space="preserve"> is desirable </w:t>
      </w:r>
      <w:r w:rsidR="0091107C">
        <w:rPr>
          <w:color w:val="000000" w:themeColor="text1"/>
          <w:lang w:eastAsia="zh-CN"/>
        </w:rPr>
        <w:t>since</w:t>
      </w:r>
      <w:r w:rsidR="00B05FB3" w:rsidRPr="008F791A">
        <w:rPr>
          <w:color w:val="000000" w:themeColor="text1"/>
          <w:lang w:eastAsia="zh-CN"/>
        </w:rPr>
        <w:t xml:space="preserve"> it tends to exhibit low cross-correlation among contending user’s signals</w:t>
      </w:r>
      <w:r w:rsidR="00646C48">
        <w:rPr>
          <w:color w:val="000000" w:themeColor="text1"/>
          <w:lang w:eastAsia="zh-CN"/>
        </w:rPr>
        <w:t xml:space="preserve"> and </w:t>
      </w:r>
      <w:r w:rsidR="00B95877">
        <w:rPr>
          <w:color w:val="000000" w:themeColor="text1"/>
          <w:lang w:eastAsia="zh-CN"/>
        </w:rPr>
        <w:t>increases multiplexing capacity</w:t>
      </w:r>
      <w:r w:rsidR="001C5B1A">
        <w:rPr>
          <w:color w:val="000000" w:themeColor="text1"/>
          <w:lang w:eastAsia="zh-CN"/>
        </w:rPr>
        <w:t xml:space="preserve">. </w:t>
      </w:r>
      <w:r w:rsidR="00B05FB3" w:rsidRPr="008F791A">
        <w:rPr>
          <w:color w:val="000000" w:themeColor="text1"/>
          <w:lang w:eastAsia="zh-CN"/>
        </w:rPr>
        <w:t>However, a long user signature introduces high decoding complexity and latency.</w:t>
      </w:r>
      <w:r w:rsidR="00F0365F">
        <w:rPr>
          <w:color w:val="000000" w:themeColor="text1"/>
          <w:lang w:eastAsia="zh-CN"/>
        </w:rPr>
        <w:t xml:space="preserve"> </w:t>
      </w:r>
      <w:r w:rsidR="007C280A" w:rsidRPr="001223A4">
        <w:rPr>
          <w:color w:val="000000" w:themeColor="text1"/>
          <w:lang w:eastAsia="zh-CN"/>
        </w:rPr>
        <w:t xml:space="preserve">Moreover, long user signatures may not be suitable for </w:t>
      </w:r>
      <w:r w:rsidR="007C280A">
        <w:rPr>
          <w:color w:val="000000" w:themeColor="text1"/>
          <w:lang w:eastAsia="zh-CN"/>
        </w:rPr>
        <w:t xml:space="preserve">transmission with small </w:t>
      </w:r>
      <w:r w:rsidR="007C280A" w:rsidRPr="001223A4">
        <w:rPr>
          <w:color w:val="000000" w:themeColor="text1"/>
          <w:lang w:eastAsia="zh-CN"/>
        </w:rPr>
        <w:t xml:space="preserve">bandwidth </w:t>
      </w:r>
      <w:r w:rsidR="007C280A">
        <w:rPr>
          <w:color w:val="000000" w:themeColor="text1"/>
          <w:lang w:eastAsia="zh-CN"/>
        </w:rPr>
        <w:t>allocation</w:t>
      </w:r>
      <w:r w:rsidR="007C280A" w:rsidRPr="001223A4">
        <w:rPr>
          <w:color w:val="000000" w:themeColor="text1"/>
          <w:lang w:eastAsia="zh-CN"/>
        </w:rPr>
        <w:t xml:space="preserve">. Therefore, </w:t>
      </w:r>
      <w:r>
        <w:rPr>
          <w:color w:val="000000" w:themeColor="text1"/>
          <w:lang w:eastAsia="zh-CN"/>
        </w:rPr>
        <w:t>NOMA</w:t>
      </w:r>
      <w:r w:rsidR="007C280A" w:rsidRPr="001223A4">
        <w:rPr>
          <w:color w:val="000000" w:themeColor="text1"/>
          <w:lang w:eastAsia="zh-CN"/>
        </w:rPr>
        <w:t xml:space="preserve"> techniques which can support high user overloading with short length signatures (e.g. LSSA) must be investigated particularly for mMTC and URLLC. </w:t>
      </w:r>
    </w:p>
    <w:p w:rsidR="007C280A" w:rsidRPr="001223A4" w:rsidRDefault="00D3311B" w:rsidP="007C280A">
      <w:pPr>
        <w:rPr>
          <w:i/>
          <w:lang w:eastAsia="zh-CN"/>
        </w:rPr>
      </w:pPr>
      <w:r>
        <w:rPr>
          <w:b/>
          <w:i/>
          <w:lang w:eastAsia="zh-CN"/>
        </w:rPr>
        <w:t>Observation 2</w:t>
      </w:r>
      <w:r w:rsidR="007C280A" w:rsidRPr="001223A4">
        <w:rPr>
          <w:b/>
          <w:i/>
          <w:lang w:eastAsia="zh-CN"/>
        </w:rPr>
        <w:t>:</w:t>
      </w:r>
      <w:r w:rsidR="007C280A" w:rsidRPr="001223A4">
        <w:rPr>
          <w:i/>
          <w:lang w:eastAsia="zh-CN"/>
        </w:rPr>
        <w:t xml:space="preserve"> Short length user signature design helps reduce decoding complexity and latency. </w:t>
      </w:r>
    </w:p>
    <w:p w:rsidR="007C280A" w:rsidRPr="00A06E6B" w:rsidRDefault="007C280A" w:rsidP="007C280A">
      <w:pPr>
        <w:rPr>
          <w:i/>
          <w:lang w:eastAsia="zh-CN"/>
        </w:rPr>
      </w:pPr>
      <w:r w:rsidRPr="001223A4">
        <w:rPr>
          <w:b/>
          <w:i/>
          <w:lang w:eastAsia="zh-CN"/>
        </w:rPr>
        <w:t xml:space="preserve">Observation </w:t>
      </w:r>
      <w:r w:rsidR="00D3311B">
        <w:rPr>
          <w:b/>
          <w:i/>
          <w:lang w:eastAsia="zh-CN"/>
        </w:rPr>
        <w:t>3</w:t>
      </w:r>
      <w:r w:rsidRPr="001223A4">
        <w:rPr>
          <w:b/>
          <w:i/>
          <w:lang w:eastAsia="zh-CN"/>
        </w:rPr>
        <w:t xml:space="preserve">: </w:t>
      </w:r>
      <w:r w:rsidRPr="001223A4">
        <w:rPr>
          <w:i/>
          <w:lang w:eastAsia="zh-CN"/>
        </w:rPr>
        <w:t xml:space="preserve">Trade-off among signature length, overloading factor, decoder complexity and latency must be investigated considering </w:t>
      </w:r>
      <w:r>
        <w:rPr>
          <w:i/>
          <w:lang w:eastAsia="zh-CN"/>
        </w:rPr>
        <w:t>flexible bandwidth allocation.</w:t>
      </w:r>
    </w:p>
    <w:p w:rsidR="00B05FB3" w:rsidRDefault="00F0365F" w:rsidP="00B05FB3">
      <w:pPr>
        <w:rPr>
          <w:color w:val="000000" w:themeColor="text1"/>
          <w:lang w:val="en-GB" w:eastAsia="zh-CN"/>
        </w:rPr>
      </w:pPr>
      <w:r>
        <w:rPr>
          <w:color w:val="000000" w:themeColor="text1"/>
          <w:lang w:eastAsia="zh-CN"/>
        </w:rPr>
        <w:t xml:space="preserve">Decoding complexity </w:t>
      </w:r>
      <w:r w:rsidR="00395F48">
        <w:rPr>
          <w:color w:val="000000" w:themeColor="text1"/>
          <w:lang w:eastAsia="zh-CN"/>
        </w:rPr>
        <w:t xml:space="preserve">and latency </w:t>
      </w:r>
      <w:r>
        <w:rPr>
          <w:color w:val="000000" w:themeColor="text1"/>
          <w:lang w:eastAsia="zh-CN"/>
        </w:rPr>
        <w:t xml:space="preserve">also depends on the </w:t>
      </w:r>
      <w:r w:rsidR="00395F48">
        <w:rPr>
          <w:color w:val="000000" w:themeColor="text1"/>
          <w:lang w:eastAsia="zh-CN"/>
        </w:rPr>
        <w:t xml:space="preserve">MUD algorithm at the receiver. </w:t>
      </w:r>
      <w:r w:rsidR="001C5B1A">
        <w:rPr>
          <w:color w:val="000000" w:themeColor="text1"/>
          <w:lang w:eastAsia="zh-CN"/>
        </w:rPr>
        <w:t>S</w:t>
      </w:r>
      <w:r w:rsidR="001C5B1A">
        <w:rPr>
          <w:lang w:eastAsia="zh-CN"/>
        </w:rPr>
        <w:t>uccessive interference cancellation (</w:t>
      </w:r>
      <w:r w:rsidR="00A92EE6">
        <w:rPr>
          <w:color w:val="000000" w:themeColor="text1"/>
          <w:lang w:eastAsia="zh-CN"/>
        </w:rPr>
        <w:t>SIC</w:t>
      </w:r>
      <w:r w:rsidR="001C5B1A">
        <w:rPr>
          <w:color w:val="000000" w:themeColor="text1"/>
          <w:lang w:eastAsia="zh-CN"/>
        </w:rPr>
        <w:t>)</w:t>
      </w:r>
      <w:r w:rsidR="00A92EE6">
        <w:rPr>
          <w:color w:val="000000" w:themeColor="text1"/>
          <w:lang w:eastAsia="zh-CN"/>
        </w:rPr>
        <w:t xml:space="preserve"> receiver is considered the simplest whose complexity increases linearly </w:t>
      </w:r>
      <w:r w:rsidR="0068164D">
        <w:rPr>
          <w:color w:val="000000" w:themeColor="text1"/>
          <w:lang w:eastAsia="zh-CN"/>
        </w:rPr>
        <w:t>with the</w:t>
      </w:r>
      <w:r w:rsidR="00A92EE6">
        <w:rPr>
          <w:color w:val="000000" w:themeColor="text1"/>
          <w:lang w:eastAsia="zh-CN"/>
        </w:rPr>
        <w:t xml:space="preserve"> number of users/data layers to be decoded.</w:t>
      </w:r>
      <w:r w:rsidR="00AC22E2">
        <w:rPr>
          <w:color w:val="000000" w:themeColor="text1"/>
          <w:lang w:eastAsia="zh-CN"/>
        </w:rPr>
        <w:t xml:space="preserve"> </w:t>
      </w:r>
      <w:r w:rsidR="00947FAB">
        <w:rPr>
          <w:color w:val="000000" w:themeColor="text1"/>
          <w:lang w:val="en-GB" w:eastAsia="zh-CN"/>
        </w:rPr>
        <w:t>SIC receiver is generally suitable for schemes employing long or non-sparse spreading/scrambling sequences (e.g. MUSA, NOCA, LCRS, RSMA LSSA, GOCA)</w:t>
      </w:r>
      <w:r w:rsidR="00FA07FC">
        <w:rPr>
          <w:color w:val="000000" w:themeColor="text1"/>
          <w:lang w:val="en-GB" w:eastAsia="zh-CN"/>
        </w:rPr>
        <w:t xml:space="preserve"> or with </w:t>
      </w:r>
      <w:r w:rsidR="006C36D0" w:rsidRPr="00FA07FC">
        <w:rPr>
          <w:color w:val="000000" w:themeColor="text1"/>
          <w:lang w:eastAsia="zh-CN"/>
        </w:rPr>
        <w:t>unequal</w:t>
      </w:r>
      <w:r w:rsidR="00FA07FC" w:rsidRPr="00FA07FC">
        <w:rPr>
          <w:color w:val="000000" w:themeColor="text1"/>
          <w:lang w:eastAsia="zh-CN"/>
        </w:rPr>
        <w:t xml:space="preserve"> diversity order for different users</w:t>
      </w:r>
      <w:r w:rsidR="00FA07FC">
        <w:rPr>
          <w:color w:val="000000" w:themeColor="text1"/>
          <w:lang w:eastAsia="zh-CN"/>
        </w:rPr>
        <w:t xml:space="preserve"> (e.g. PDMA)</w:t>
      </w:r>
      <w:r w:rsidR="00947FAB">
        <w:rPr>
          <w:color w:val="000000" w:themeColor="text1"/>
          <w:lang w:val="en-GB" w:eastAsia="zh-CN"/>
        </w:rPr>
        <w:t xml:space="preserve"> to reduce receiver complexity.</w:t>
      </w:r>
      <w:r w:rsidR="00C54D21">
        <w:rPr>
          <w:color w:val="FF0000"/>
          <w:lang w:eastAsia="zh-CN"/>
        </w:rPr>
        <w:t xml:space="preserve"> </w:t>
      </w:r>
      <w:r w:rsidR="003C6EDA">
        <w:rPr>
          <w:color w:val="000000" w:themeColor="text1"/>
          <w:lang w:eastAsia="zh-CN"/>
        </w:rPr>
        <w:t xml:space="preserve">However, it’s performance degrades when there is negligible SNR difference or channel fading is correlated for the superposed users. </w:t>
      </w:r>
      <w:r w:rsidR="005F2937">
        <w:rPr>
          <w:color w:val="000000" w:themeColor="text1"/>
          <w:lang w:eastAsia="zh-CN"/>
        </w:rPr>
        <w:t>Moreover, p</w:t>
      </w:r>
      <w:r w:rsidR="00551229" w:rsidRPr="00551229">
        <w:rPr>
          <w:color w:val="000000" w:themeColor="text1"/>
          <w:lang w:eastAsia="zh-CN"/>
        </w:rPr>
        <w:t xml:space="preserve">ipeline of processing may be changed </w:t>
      </w:r>
      <w:r w:rsidR="00C3343C" w:rsidRPr="00551229">
        <w:rPr>
          <w:color w:val="000000" w:themeColor="text1"/>
          <w:lang w:eastAsia="zh-CN"/>
        </w:rPr>
        <w:t>to</w:t>
      </w:r>
      <w:r w:rsidR="00551229" w:rsidRPr="00551229">
        <w:rPr>
          <w:color w:val="000000" w:themeColor="text1"/>
          <w:lang w:eastAsia="zh-CN"/>
        </w:rPr>
        <w:t xml:space="preserve"> perform SIC operation</w:t>
      </w:r>
      <w:r w:rsidR="00551229">
        <w:rPr>
          <w:color w:val="000000" w:themeColor="text1"/>
          <w:lang w:eastAsia="zh-CN"/>
        </w:rPr>
        <w:t>.</w:t>
      </w:r>
      <w:r w:rsidR="00551229" w:rsidRPr="00551229">
        <w:rPr>
          <w:color w:val="000000" w:themeColor="text1"/>
          <w:lang w:eastAsia="zh-CN"/>
        </w:rPr>
        <w:t xml:space="preserve"> </w:t>
      </w:r>
      <w:r w:rsidR="00C22C56">
        <w:rPr>
          <w:color w:val="000000" w:themeColor="text1"/>
          <w:lang w:eastAsia="zh-CN"/>
        </w:rPr>
        <w:t>SIC receiver also suffers from error propagation problem</w:t>
      </w:r>
      <w:r w:rsidR="00053180">
        <w:rPr>
          <w:color w:val="000000" w:themeColor="text1"/>
          <w:lang w:eastAsia="zh-CN"/>
        </w:rPr>
        <w:t xml:space="preserve"> </w:t>
      </w:r>
      <w:r w:rsidR="00890755">
        <w:rPr>
          <w:color w:val="000000" w:themeColor="text1"/>
          <w:lang w:eastAsia="zh-CN"/>
        </w:rPr>
        <w:t xml:space="preserve">which makes its adoption a challenge </w:t>
      </w:r>
      <w:r w:rsidR="00890755" w:rsidRPr="00890755">
        <w:rPr>
          <w:color w:val="000000" w:themeColor="text1"/>
          <w:lang w:eastAsia="zh-CN"/>
        </w:rPr>
        <w:t>particular</w:t>
      </w:r>
      <w:r w:rsidR="00890755">
        <w:rPr>
          <w:color w:val="000000" w:themeColor="text1"/>
          <w:lang w:eastAsia="zh-CN"/>
        </w:rPr>
        <w:t>ly</w:t>
      </w:r>
      <w:r w:rsidR="00890755" w:rsidRPr="00890755">
        <w:rPr>
          <w:color w:val="000000" w:themeColor="text1"/>
          <w:lang w:eastAsia="zh-CN"/>
        </w:rPr>
        <w:t xml:space="preserve"> when initial transmission is required with larger target BLER</w:t>
      </w:r>
      <w:r w:rsidR="00D51292">
        <w:rPr>
          <w:color w:val="000000" w:themeColor="text1"/>
          <w:lang w:eastAsia="zh-CN"/>
        </w:rPr>
        <w:t xml:space="preserve"> and</w:t>
      </w:r>
      <w:r w:rsidR="007C4A9F">
        <w:rPr>
          <w:color w:val="000000" w:themeColor="text1"/>
          <w:lang w:eastAsia="zh-CN"/>
        </w:rPr>
        <w:t xml:space="preserve"> </w:t>
      </w:r>
      <w:r w:rsidR="007C4A9F" w:rsidRPr="007C4A9F">
        <w:rPr>
          <w:rFonts w:hint="eastAsia"/>
          <w:color w:val="000000" w:themeColor="text1"/>
          <w:lang w:val="en-GB" w:eastAsia="zh-CN"/>
        </w:rPr>
        <w:t>when large number of users are superposed</w:t>
      </w:r>
      <w:r w:rsidR="003A04B3">
        <w:rPr>
          <w:color w:val="000000" w:themeColor="text1"/>
          <w:lang w:val="en-GB" w:eastAsia="zh-CN"/>
        </w:rPr>
        <w:t xml:space="preserve">. Therefore, although low-complexity </w:t>
      </w:r>
      <w:r w:rsidR="00B57906">
        <w:rPr>
          <w:color w:val="000000" w:themeColor="text1"/>
          <w:lang w:val="en-GB" w:eastAsia="zh-CN"/>
        </w:rPr>
        <w:t>SIC help</w:t>
      </w:r>
      <w:r w:rsidR="005F2937">
        <w:rPr>
          <w:color w:val="000000" w:themeColor="text1"/>
          <w:lang w:val="en-GB" w:eastAsia="zh-CN"/>
        </w:rPr>
        <w:t>s</w:t>
      </w:r>
      <w:r w:rsidR="00B57906">
        <w:rPr>
          <w:color w:val="000000" w:themeColor="text1"/>
          <w:lang w:val="en-GB" w:eastAsia="zh-CN"/>
        </w:rPr>
        <w:t xml:space="preserve"> reduce receiver complexity</w:t>
      </w:r>
      <w:r w:rsidR="003A04B3">
        <w:rPr>
          <w:color w:val="000000" w:themeColor="text1"/>
          <w:lang w:val="en-GB" w:eastAsia="zh-CN"/>
        </w:rPr>
        <w:t xml:space="preserve">, </w:t>
      </w:r>
      <w:r w:rsidR="00C8704F">
        <w:rPr>
          <w:color w:val="000000" w:themeColor="text1"/>
          <w:lang w:val="en-GB" w:eastAsia="zh-CN"/>
        </w:rPr>
        <w:t xml:space="preserve">its performance must be evaluated considering </w:t>
      </w:r>
      <w:r w:rsidR="00261C54">
        <w:rPr>
          <w:color w:val="000000" w:themeColor="text1"/>
          <w:lang w:val="en-GB" w:eastAsia="zh-CN"/>
        </w:rPr>
        <w:t>practical</w:t>
      </w:r>
      <w:r w:rsidR="00C8704F">
        <w:rPr>
          <w:color w:val="000000" w:themeColor="text1"/>
          <w:lang w:val="en-GB" w:eastAsia="zh-CN"/>
        </w:rPr>
        <w:t xml:space="preserve"> </w:t>
      </w:r>
      <w:r w:rsidR="00261C54">
        <w:rPr>
          <w:color w:val="000000" w:themeColor="text1"/>
          <w:lang w:val="en-GB" w:eastAsia="zh-CN"/>
        </w:rPr>
        <w:t xml:space="preserve">deployment </w:t>
      </w:r>
      <w:r w:rsidR="00CC1F10">
        <w:rPr>
          <w:color w:val="000000" w:themeColor="text1"/>
          <w:lang w:val="en-GB" w:eastAsia="zh-CN"/>
        </w:rPr>
        <w:t>conditions</w:t>
      </w:r>
      <w:r w:rsidR="00261C54">
        <w:rPr>
          <w:color w:val="000000" w:themeColor="text1"/>
          <w:lang w:val="en-GB" w:eastAsia="zh-CN"/>
        </w:rPr>
        <w:t xml:space="preserve"> (including </w:t>
      </w:r>
      <w:r w:rsidR="00C8704F">
        <w:rPr>
          <w:color w:val="000000" w:themeColor="text1"/>
          <w:lang w:val="en-GB" w:eastAsia="zh-CN"/>
        </w:rPr>
        <w:t xml:space="preserve">operating SNR, </w:t>
      </w:r>
      <w:r w:rsidR="00261C54">
        <w:rPr>
          <w:color w:val="000000" w:themeColor="text1"/>
          <w:lang w:val="en-GB" w:eastAsia="zh-CN"/>
        </w:rPr>
        <w:t>channel fading, user location</w:t>
      </w:r>
      <w:r w:rsidR="00086F7C">
        <w:rPr>
          <w:color w:val="000000" w:themeColor="text1"/>
          <w:lang w:val="en-GB" w:eastAsia="zh-CN"/>
        </w:rPr>
        <w:t>, connection density</w:t>
      </w:r>
      <w:r w:rsidR="00261C54">
        <w:rPr>
          <w:color w:val="000000" w:themeColor="text1"/>
          <w:lang w:val="en-GB" w:eastAsia="zh-CN"/>
        </w:rPr>
        <w:t xml:space="preserve"> etc.) and BLER </w:t>
      </w:r>
      <w:r w:rsidR="00086F7C">
        <w:rPr>
          <w:color w:val="000000" w:themeColor="text1"/>
          <w:lang w:val="en-GB" w:eastAsia="zh-CN"/>
        </w:rPr>
        <w:t xml:space="preserve">and latency </w:t>
      </w:r>
      <w:r w:rsidR="006F779E">
        <w:rPr>
          <w:color w:val="000000" w:themeColor="text1"/>
          <w:lang w:val="en-GB" w:eastAsia="zh-CN"/>
        </w:rPr>
        <w:t xml:space="preserve">target </w:t>
      </w:r>
      <w:r w:rsidR="00086F7C">
        <w:rPr>
          <w:color w:val="000000" w:themeColor="text1"/>
          <w:lang w:val="en-GB" w:eastAsia="zh-CN"/>
        </w:rPr>
        <w:t>for each usage scenario.</w:t>
      </w:r>
    </w:p>
    <w:p w:rsidR="00CC1F10" w:rsidRPr="00CC1F10" w:rsidRDefault="00CC1F10" w:rsidP="00B05FB3">
      <w:pPr>
        <w:rPr>
          <w:i/>
          <w:lang w:eastAsia="zh-CN"/>
        </w:rPr>
      </w:pPr>
      <w:r>
        <w:rPr>
          <w:b/>
          <w:i/>
          <w:lang w:eastAsia="zh-CN"/>
        </w:rPr>
        <w:t>Observation</w:t>
      </w:r>
      <w:r w:rsidRPr="00D9731D">
        <w:rPr>
          <w:b/>
          <w:i/>
          <w:lang w:eastAsia="zh-CN"/>
        </w:rPr>
        <w:t xml:space="preserve"> </w:t>
      </w:r>
      <w:r w:rsidR="00D3311B">
        <w:rPr>
          <w:b/>
          <w:i/>
          <w:lang w:eastAsia="zh-CN"/>
        </w:rPr>
        <w:t>4</w:t>
      </w:r>
      <w:r w:rsidRPr="00D9731D">
        <w:rPr>
          <w:b/>
          <w:i/>
          <w:lang w:eastAsia="zh-CN"/>
        </w:rPr>
        <w:t>:</w:t>
      </w:r>
      <w:r>
        <w:rPr>
          <w:b/>
          <w:i/>
          <w:lang w:eastAsia="zh-CN"/>
        </w:rPr>
        <w:t xml:space="preserve"> </w:t>
      </w:r>
      <w:r w:rsidRPr="00CC1F10">
        <w:rPr>
          <w:i/>
          <w:lang w:eastAsia="zh-CN"/>
        </w:rPr>
        <w:t>Feasibility of SIC receiver must be evaluated considering practical deployment conditions (including operating SNR, channel fading, user location</w:t>
      </w:r>
      <w:r>
        <w:rPr>
          <w:i/>
          <w:lang w:eastAsia="zh-CN"/>
        </w:rPr>
        <w:t xml:space="preserve"> </w:t>
      </w:r>
      <w:r w:rsidRPr="00CC1F10">
        <w:rPr>
          <w:i/>
          <w:lang w:eastAsia="zh-CN"/>
        </w:rPr>
        <w:t xml:space="preserve">etc.) and </w:t>
      </w:r>
      <w:r w:rsidR="00196398">
        <w:rPr>
          <w:i/>
          <w:lang w:eastAsia="zh-CN"/>
        </w:rPr>
        <w:t>performance targets (</w:t>
      </w:r>
      <w:r w:rsidRPr="00CC1F10">
        <w:rPr>
          <w:i/>
          <w:lang w:eastAsia="zh-CN"/>
        </w:rPr>
        <w:t>BLER</w:t>
      </w:r>
      <w:r>
        <w:rPr>
          <w:i/>
          <w:lang w:eastAsia="zh-CN"/>
        </w:rPr>
        <w:t xml:space="preserve">, </w:t>
      </w:r>
      <w:r w:rsidRPr="00CC1F10">
        <w:rPr>
          <w:i/>
          <w:lang w:eastAsia="zh-CN"/>
        </w:rPr>
        <w:t>connection density and latency</w:t>
      </w:r>
      <w:r w:rsidR="00196398">
        <w:rPr>
          <w:i/>
          <w:lang w:eastAsia="zh-CN"/>
        </w:rPr>
        <w:t>)</w:t>
      </w:r>
      <w:r w:rsidRPr="00CC1F10">
        <w:rPr>
          <w:i/>
          <w:lang w:eastAsia="zh-CN"/>
        </w:rPr>
        <w:t xml:space="preserve"> for each usage scenario.</w:t>
      </w:r>
    </w:p>
    <w:p w:rsidR="00B05FB3" w:rsidRDefault="00B31C99" w:rsidP="00451F2C">
      <w:pPr>
        <w:rPr>
          <w:color w:val="000000" w:themeColor="text1"/>
          <w:lang w:val="en-GB" w:eastAsia="zh-CN"/>
        </w:rPr>
      </w:pPr>
      <w:r w:rsidRPr="00B31C99">
        <w:rPr>
          <w:color w:val="000000" w:themeColor="text1"/>
          <w:lang w:val="en-GB" w:eastAsia="zh-CN"/>
        </w:rPr>
        <w:t>Advanced receivers</w:t>
      </w:r>
      <w:r w:rsidR="0079100D">
        <w:rPr>
          <w:color w:val="000000" w:themeColor="text1"/>
          <w:lang w:val="en-GB" w:eastAsia="zh-CN"/>
        </w:rPr>
        <w:t xml:space="preserve"> using</w:t>
      </w:r>
      <w:r w:rsidRPr="00B31C99">
        <w:rPr>
          <w:color w:val="000000" w:themeColor="text1"/>
          <w:lang w:val="en-GB" w:eastAsia="zh-CN"/>
        </w:rPr>
        <w:t xml:space="preserve"> </w:t>
      </w:r>
      <w:r w:rsidR="0079100D">
        <w:rPr>
          <w:color w:val="000000" w:themeColor="text1"/>
          <w:lang w:val="en-GB" w:eastAsia="zh-CN"/>
        </w:rPr>
        <w:t>m</w:t>
      </w:r>
      <w:r w:rsidRPr="00B31C99">
        <w:rPr>
          <w:color w:val="000000" w:themeColor="text1"/>
          <w:lang w:val="en-GB" w:eastAsia="zh-CN"/>
        </w:rPr>
        <w:t>essage parsing algorithm (MPA)</w:t>
      </w:r>
      <w:r w:rsidR="0079100D">
        <w:rPr>
          <w:color w:val="000000" w:themeColor="text1"/>
          <w:lang w:val="en-GB" w:eastAsia="zh-CN"/>
        </w:rPr>
        <w:t xml:space="preserve"> can greatly improve detection performance that is particularly important for URLLC at the cost of increased complexity. However, sparse signature design (e.g. in SCMA, PDMA and LDS-SVE)</w:t>
      </w:r>
      <w:r w:rsidR="00F53E25">
        <w:rPr>
          <w:color w:val="000000" w:themeColor="text1"/>
          <w:lang w:val="en-GB" w:eastAsia="zh-CN"/>
        </w:rPr>
        <w:t xml:space="preserve"> </w:t>
      </w:r>
      <w:r w:rsidR="00F53E25" w:rsidRPr="00F53E25">
        <w:rPr>
          <w:color w:val="000000" w:themeColor="text1"/>
          <w:lang w:val="en-GB" w:eastAsia="zh-CN"/>
        </w:rPr>
        <w:t xml:space="preserve">which reduces multi-user interference (MUI) </w:t>
      </w:r>
      <w:r w:rsidR="00F53E25">
        <w:rPr>
          <w:color w:val="000000" w:themeColor="text1"/>
          <w:lang w:val="en-GB" w:eastAsia="zh-CN"/>
        </w:rPr>
        <w:t>can</w:t>
      </w:r>
      <w:r w:rsidR="004F44F0">
        <w:rPr>
          <w:color w:val="000000" w:themeColor="text1"/>
          <w:lang w:val="en-GB" w:eastAsia="zh-CN"/>
        </w:rPr>
        <w:t xml:space="preserve"> </w:t>
      </w:r>
      <w:r w:rsidR="00FA07FC">
        <w:rPr>
          <w:color w:val="000000" w:themeColor="text1"/>
          <w:lang w:val="en-GB" w:eastAsia="zh-CN"/>
        </w:rPr>
        <w:t>help reduce MPA receiver complexity</w:t>
      </w:r>
      <w:r w:rsidR="00385869">
        <w:rPr>
          <w:color w:val="000000" w:themeColor="text1"/>
          <w:lang w:val="en-GB" w:eastAsia="zh-CN"/>
        </w:rPr>
        <w:t xml:space="preserve">. </w:t>
      </w:r>
      <w:r w:rsidR="00BF2D33">
        <w:rPr>
          <w:color w:val="000000" w:themeColor="text1"/>
          <w:lang w:val="en-GB" w:eastAsia="zh-CN"/>
        </w:rPr>
        <w:t xml:space="preserve">Hence, </w:t>
      </w:r>
      <w:r w:rsidR="002A07E4">
        <w:rPr>
          <w:color w:val="000000" w:themeColor="text1"/>
          <w:lang w:val="en-GB" w:eastAsia="zh-CN"/>
        </w:rPr>
        <w:t>sparse signature design</w:t>
      </w:r>
      <w:r w:rsidR="0000777A">
        <w:rPr>
          <w:color w:val="000000" w:themeColor="text1"/>
          <w:lang w:val="en-GB" w:eastAsia="zh-CN"/>
        </w:rPr>
        <w:t xml:space="preserve"> with MPA</w:t>
      </w:r>
      <w:r w:rsidR="002A07E4">
        <w:rPr>
          <w:color w:val="000000" w:themeColor="text1"/>
          <w:lang w:val="en-GB" w:eastAsia="zh-CN"/>
        </w:rPr>
        <w:t xml:space="preserve"> can be investigated as a solution for </w:t>
      </w:r>
      <w:r w:rsidR="0000777A">
        <w:rPr>
          <w:color w:val="000000" w:themeColor="text1"/>
          <w:lang w:val="en-GB" w:eastAsia="zh-CN"/>
        </w:rPr>
        <w:t>high</w:t>
      </w:r>
      <w:r w:rsidR="002A07E4">
        <w:rPr>
          <w:color w:val="000000" w:themeColor="text1"/>
          <w:lang w:val="en-GB" w:eastAsia="zh-CN"/>
        </w:rPr>
        <w:t xml:space="preserve"> reliability </w:t>
      </w:r>
      <w:r w:rsidR="00AA2E3B">
        <w:rPr>
          <w:color w:val="000000" w:themeColor="text1"/>
          <w:lang w:val="en-GB" w:eastAsia="zh-CN"/>
        </w:rPr>
        <w:t xml:space="preserve">grant-free transmission </w:t>
      </w:r>
      <w:r w:rsidR="002A07E4">
        <w:rPr>
          <w:color w:val="000000" w:themeColor="text1"/>
          <w:lang w:val="en-GB" w:eastAsia="zh-CN"/>
        </w:rPr>
        <w:t>in URLLC</w:t>
      </w:r>
      <w:r w:rsidR="00773CF7">
        <w:rPr>
          <w:color w:val="000000" w:themeColor="text1"/>
          <w:lang w:val="en-GB" w:eastAsia="zh-CN"/>
        </w:rPr>
        <w:t xml:space="preserve"> and higher capacity in </w:t>
      </w:r>
      <w:r w:rsidR="00AA2E3B">
        <w:rPr>
          <w:color w:val="000000" w:themeColor="text1"/>
          <w:lang w:val="en-GB" w:eastAsia="zh-CN"/>
        </w:rPr>
        <w:t xml:space="preserve">grant-free/grant-based </w:t>
      </w:r>
      <w:r w:rsidR="009A0DD4">
        <w:rPr>
          <w:color w:val="000000" w:themeColor="text1"/>
          <w:lang w:val="en-GB" w:eastAsia="zh-CN"/>
        </w:rPr>
        <w:t xml:space="preserve">transmission in </w:t>
      </w:r>
      <w:r w:rsidR="00773CF7">
        <w:rPr>
          <w:color w:val="000000" w:themeColor="text1"/>
          <w:lang w:val="en-GB" w:eastAsia="zh-CN"/>
        </w:rPr>
        <w:t>eMBB</w:t>
      </w:r>
      <w:r w:rsidR="0000777A">
        <w:rPr>
          <w:color w:val="000000" w:themeColor="text1"/>
          <w:lang w:val="en-GB" w:eastAsia="zh-CN"/>
        </w:rPr>
        <w:t>.</w:t>
      </w:r>
    </w:p>
    <w:p w:rsidR="004E3302" w:rsidRDefault="004E3302" w:rsidP="00451F2C">
      <w:pPr>
        <w:rPr>
          <w:i/>
          <w:lang w:eastAsia="zh-CN"/>
        </w:rPr>
      </w:pPr>
      <w:r>
        <w:rPr>
          <w:b/>
          <w:i/>
          <w:lang w:eastAsia="zh-CN"/>
        </w:rPr>
        <w:t>Observation</w:t>
      </w:r>
      <w:r w:rsidRPr="00D9731D">
        <w:rPr>
          <w:b/>
          <w:i/>
          <w:lang w:eastAsia="zh-CN"/>
        </w:rPr>
        <w:t xml:space="preserve"> </w:t>
      </w:r>
      <w:r w:rsidR="00D3311B">
        <w:rPr>
          <w:b/>
          <w:i/>
          <w:lang w:eastAsia="zh-CN"/>
        </w:rPr>
        <w:t>5</w:t>
      </w:r>
      <w:r w:rsidRPr="00D9731D">
        <w:rPr>
          <w:b/>
          <w:i/>
          <w:lang w:eastAsia="zh-CN"/>
        </w:rPr>
        <w:t>:</w:t>
      </w:r>
      <w:r w:rsidR="009E34FA">
        <w:rPr>
          <w:b/>
          <w:i/>
          <w:lang w:eastAsia="zh-CN"/>
        </w:rPr>
        <w:t xml:space="preserve"> </w:t>
      </w:r>
      <w:r w:rsidR="009E34FA" w:rsidRPr="00FC0F2E">
        <w:rPr>
          <w:i/>
          <w:lang w:eastAsia="zh-CN"/>
        </w:rPr>
        <w:t>Sparse signature design with MPA is a potential solution for high reliability grant-free transmission in URLLC and higher capacity in grant-free/grant-based transmission in eMBB.</w:t>
      </w:r>
    </w:p>
    <w:p w:rsidR="00D240AC" w:rsidRDefault="00D240AC" w:rsidP="00451F2C">
      <w:pPr>
        <w:rPr>
          <w:color w:val="000000" w:themeColor="text1"/>
          <w:lang w:val="en-GB" w:eastAsia="zh-CN"/>
        </w:rPr>
      </w:pPr>
      <w:r w:rsidRPr="00D240AC">
        <w:rPr>
          <w:color w:val="000000" w:themeColor="text1"/>
          <w:lang w:val="en-GB" w:eastAsia="zh-CN"/>
        </w:rPr>
        <w:lastRenderedPageBreak/>
        <w:t>Besides performances</w:t>
      </w:r>
      <w:r>
        <w:rPr>
          <w:color w:val="000000" w:themeColor="text1"/>
          <w:lang w:val="en-GB" w:eastAsia="zh-CN"/>
        </w:rPr>
        <w:t xml:space="preserve">, backward compatibility of the receiver architecture must also be considered for </w:t>
      </w:r>
      <w:r w:rsidR="002D5EEC">
        <w:rPr>
          <w:color w:val="000000" w:themeColor="text1"/>
          <w:lang w:val="en-GB" w:eastAsia="zh-CN"/>
        </w:rPr>
        <w:t>NOMA</w:t>
      </w:r>
      <w:r>
        <w:rPr>
          <w:color w:val="000000" w:themeColor="text1"/>
          <w:lang w:val="en-GB" w:eastAsia="zh-CN"/>
        </w:rPr>
        <w:t xml:space="preserve"> evaluation.</w:t>
      </w:r>
    </w:p>
    <w:p w:rsidR="006C5731" w:rsidRPr="00D240AC" w:rsidRDefault="006C5731" w:rsidP="00451F2C">
      <w:pPr>
        <w:rPr>
          <w:color w:val="000000" w:themeColor="text1"/>
          <w:lang w:val="en-GB" w:eastAsia="zh-CN"/>
        </w:rPr>
      </w:pPr>
      <w:r>
        <w:rPr>
          <w:b/>
          <w:i/>
          <w:lang w:eastAsia="zh-CN"/>
        </w:rPr>
        <w:t>Observation</w:t>
      </w:r>
      <w:r w:rsidRPr="00D9731D">
        <w:rPr>
          <w:b/>
          <w:i/>
          <w:lang w:eastAsia="zh-CN"/>
        </w:rPr>
        <w:t xml:space="preserve"> </w:t>
      </w:r>
      <w:r w:rsidR="00D3311B">
        <w:rPr>
          <w:b/>
          <w:i/>
          <w:lang w:eastAsia="zh-CN"/>
        </w:rPr>
        <w:t>6</w:t>
      </w:r>
      <w:r w:rsidRPr="00D9731D">
        <w:rPr>
          <w:b/>
          <w:i/>
          <w:lang w:eastAsia="zh-CN"/>
        </w:rPr>
        <w:t>:</w:t>
      </w:r>
      <w:r>
        <w:rPr>
          <w:b/>
          <w:i/>
          <w:lang w:eastAsia="zh-CN"/>
        </w:rPr>
        <w:t xml:space="preserve"> </w:t>
      </w:r>
      <w:r w:rsidR="00C36353" w:rsidRPr="00C36353">
        <w:rPr>
          <w:i/>
          <w:lang w:eastAsia="zh-CN"/>
        </w:rPr>
        <w:t xml:space="preserve">Backward compatibility of the receiver architecture must be considered for </w:t>
      </w:r>
      <w:r w:rsidR="002D5EEC">
        <w:rPr>
          <w:i/>
          <w:lang w:eastAsia="zh-CN"/>
        </w:rPr>
        <w:t>NOMA</w:t>
      </w:r>
      <w:r w:rsidR="00C36353" w:rsidRPr="00C36353">
        <w:rPr>
          <w:i/>
          <w:lang w:eastAsia="zh-CN"/>
        </w:rPr>
        <w:t xml:space="preserve"> evaluation</w:t>
      </w:r>
      <w:r w:rsidRPr="00FC0F2E">
        <w:rPr>
          <w:i/>
          <w:lang w:eastAsia="zh-CN"/>
        </w:rPr>
        <w:t>.</w:t>
      </w:r>
    </w:p>
    <w:bookmarkEnd w:id="4"/>
    <w:p w:rsidR="00A943D9" w:rsidRDefault="00A943D9" w:rsidP="00A943D9">
      <w:pPr>
        <w:jc w:val="center"/>
        <w:rPr>
          <w:lang w:eastAsia="zh-CN"/>
        </w:rPr>
      </w:pPr>
      <w:r w:rsidRPr="008221DD">
        <w:rPr>
          <w:rFonts w:hint="eastAsia"/>
          <w:b/>
          <w:lang w:eastAsia="zh-CN"/>
        </w:rPr>
        <w:t xml:space="preserve">Table </w:t>
      </w:r>
      <w:r w:rsidR="002D5EEC">
        <w:rPr>
          <w:b/>
        </w:rPr>
        <w:t>1</w:t>
      </w:r>
      <w:r w:rsidRPr="008221DD">
        <w:rPr>
          <w:b/>
        </w:rPr>
        <w:t xml:space="preserve"> </w:t>
      </w:r>
      <w:r>
        <w:rPr>
          <w:b/>
          <w:lang w:eastAsia="zh-CN"/>
        </w:rPr>
        <w:t>Summary of Code-based</w:t>
      </w:r>
      <w:r w:rsidRPr="008221DD">
        <w:rPr>
          <w:rFonts w:hint="eastAsia"/>
          <w:b/>
          <w:lang w:eastAsia="zh-CN"/>
        </w:rPr>
        <w:t xml:space="preserve"> </w:t>
      </w:r>
      <w:r w:rsidR="002D5EEC">
        <w:rPr>
          <w:rFonts w:hint="eastAsia"/>
          <w:b/>
          <w:lang w:eastAsia="zh-CN"/>
        </w:rPr>
        <w:t>NOMA</w:t>
      </w:r>
    </w:p>
    <w:tbl>
      <w:tblPr>
        <w:tblStyle w:val="TableGrid"/>
        <w:tblW w:w="0" w:type="auto"/>
        <w:tblLook w:val="04A0" w:firstRow="1" w:lastRow="0" w:firstColumn="1" w:lastColumn="0" w:noHBand="0" w:noVBand="1"/>
      </w:tblPr>
      <w:tblGrid>
        <w:gridCol w:w="787"/>
        <w:gridCol w:w="3036"/>
        <w:gridCol w:w="3277"/>
        <w:gridCol w:w="2207"/>
      </w:tblGrid>
      <w:tr w:rsidR="00A943D9" w:rsidRPr="009D0446" w:rsidTr="002467BF">
        <w:tc>
          <w:tcPr>
            <w:tcW w:w="787" w:type="dxa"/>
          </w:tcPr>
          <w:p w:rsidR="00A943D9" w:rsidRPr="009D0446" w:rsidRDefault="00A943D9" w:rsidP="002467BF">
            <w:pPr>
              <w:rPr>
                <w:sz w:val="18"/>
                <w:szCs w:val="18"/>
                <w:lang w:eastAsia="zh-CN"/>
              </w:rPr>
            </w:pPr>
            <w:r w:rsidRPr="009D0446">
              <w:rPr>
                <w:sz w:val="18"/>
                <w:szCs w:val="18"/>
                <w:lang w:eastAsia="zh-CN"/>
              </w:rPr>
              <w:t>Scheme</w:t>
            </w:r>
          </w:p>
        </w:tc>
        <w:tc>
          <w:tcPr>
            <w:tcW w:w="3036" w:type="dxa"/>
          </w:tcPr>
          <w:p w:rsidR="00A943D9" w:rsidRPr="009D0446" w:rsidRDefault="00A943D9" w:rsidP="002467BF">
            <w:pPr>
              <w:rPr>
                <w:sz w:val="18"/>
                <w:szCs w:val="18"/>
                <w:lang w:eastAsia="zh-CN"/>
              </w:rPr>
            </w:pPr>
            <w:r w:rsidRPr="009D0446">
              <w:rPr>
                <w:sz w:val="18"/>
                <w:szCs w:val="18"/>
                <w:lang w:eastAsia="zh-CN"/>
              </w:rPr>
              <w:t xml:space="preserve">Transmit &amp; </w:t>
            </w:r>
            <w:r w:rsidRPr="001E0AA1">
              <w:rPr>
                <w:i/>
                <w:sz w:val="18"/>
                <w:szCs w:val="18"/>
                <w:lang w:eastAsia="zh-CN"/>
              </w:rPr>
              <w:t>Receive</w:t>
            </w:r>
            <w:r w:rsidRPr="009D0446">
              <w:rPr>
                <w:sz w:val="18"/>
                <w:szCs w:val="18"/>
                <w:lang w:eastAsia="zh-CN"/>
              </w:rPr>
              <w:t xml:space="preserve"> features</w:t>
            </w:r>
          </w:p>
        </w:tc>
        <w:tc>
          <w:tcPr>
            <w:tcW w:w="3277" w:type="dxa"/>
          </w:tcPr>
          <w:p w:rsidR="00A943D9" w:rsidRPr="009D0446" w:rsidRDefault="00A943D9" w:rsidP="002467BF">
            <w:pPr>
              <w:rPr>
                <w:sz w:val="18"/>
                <w:szCs w:val="18"/>
                <w:lang w:eastAsia="zh-CN"/>
              </w:rPr>
            </w:pPr>
            <w:r w:rsidRPr="009D0446">
              <w:rPr>
                <w:sz w:val="18"/>
                <w:szCs w:val="18"/>
                <w:lang w:eastAsia="zh-CN"/>
              </w:rPr>
              <w:t xml:space="preserve">Pros and </w:t>
            </w:r>
            <w:r w:rsidRPr="001E0AA1">
              <w:rPr>
                <w:i/>
                <w:sz w:val="18"/>
                <w:szCs w:val="18"/>
                <w:lang w:eastAsia="zh-CN"/>
              </w:rPr>
              <w:t>Cons</w:t>
            </w:r>
          </w:p>
        </w:tc>
        <w:tc>
          <w:tcPr>
            <w:tcW w:w="2207" w:type="dxa"/>
          </w:tcPr>
          <w:p w:rsidR="00A943D9" w:rsidRPr="009D0446" w:rsidRDefault="00A943D9" w:rsidP="002467BF">
            <w:pPr>
              <w:rPr>
                <w:sz w:val="18"/>
                <w:szCs w:val="18"/>
                <w:lang w:eastAsia="zh-CN"/>
              </w:rPr>
            </w:pPr>
            <w:r w:rsidRPr="009D0446">
              <w:rPr>
                <w:sz w:val="18"/>
                <w:szCs w:val="18"/>
                <w:lang w:eastAsia="zh-CN"/>
              </w:rPr>
              <w:t>Challenges</w:t>
            </w:r>
          </w:p>
        </w:tc>
      </w:tr>
      <w:tr w:rsidR="00A943D9" w:rsidRPr="009D0446" w:rsidTr="002467BF">
        <w:tc>
          <w:tcPr>
            <w:tcW w:w="787" w:type="dxa"/>
          </w:tcPr>
          <w:p w:rsidR="00A943D9" w:rsidRPr="009D0446" w:rsidRDefault="0018080A" w:rsidP="002467BF">
            <w:pPr>
              <w:rPr>
                <w:sz w:val="18"/>
                <w:szCs w:val="18"/>
                <w:lang w:eastAsia="zh-CN"/>
              </w:rPr>
            </w:pPr>
            <w:r>
              <w:rPr>
                <w:sz w:val="18"/>
                <w:szCs w:val="18"/>
                <w:lang w:eastAsia="zh-CN"/>
              </w:rPr>
              <w:t>SCMA</w:t>
            </w:r>
          </w:p>
        </w:tc>
        <w:tc>
          <w:tcPr>
            <w:tcW w:w="3036" w:type="dxa"/>
          </w:tcPr>
          <w:p w:rsidR="00A943D9" w:rsidRDefault="00F60721"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C</w:t>
            </w:r>
            <w:r w:rsidR="00410DC5" w:rsidRPr="00410DC5">
              <w:rPr>
                <w:sz w:val="18"/>
                <w:szCs w:val="18"/>
                <w:lang w:eastAsia="zh-CN"/>
              </w:rPr>
              <w:t xml:space="preserve">oded bits are directly mapped to a codeword from a built </w:t>
            </w:r>
            <w:r>
              <w:rPr>
                <w:sz w:val="18"/>
                <w:szCs w:val="18"/>
                <w:lang w:eastAsia="zh-CN"/>
              </w:rPr>
              <w:t>codebook according to a multi-</w:t>
            </w:r>
            <w:r w:rsidR="00410DC5" w:rsidRPr="00410DC5">
              <w:rPr>
                <w:sz w:val="18"/>
                <w:szCs w:val="18"/>
                <w:lang w:eastAsia="zh-CN"/>
              </w:rPr>
              <w:t>dimensional constellation</w:t>
            </w:r>
          </w:p>
          <w:p w:rsidR="00F60721" w:rsidRDefault="00F60721"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 xml:space="preserve">Sparse symbol to </w:t>
            </w:r>
            <w:r w:rsidR="00F63E42">
              <w:rPr>
                <w:sz w:val="18"/>
                <w:szCs w:val="18"/>
                <w:lang w:eastAsia="zh-CN"/>
              </w:rPr>
              <w:t>resource element (</w:t>
            </w:r>
            <w:r>
              <w:rPr>
                <w:sz w:val="18"/>
                <w:szCs w:val="18"/>
                <w:lang w:eastAsia="zh-CN"/>
              </w:rPr>
              <w:t>RE</w:t>
            </w:r>
            <w:r w:rsidR="00F63E42">
              <w:rPr>
                <w:sz w:val="18"/>
                <w:szCs w:val="18"/>
                <w:lang w:eastAsia="zh-CN"/>
              </w:rPr>
              <w:t>)</w:t>
            </w:r>
            <w:r>
              <w:rPr>
                <w:sz w:val="18"/>
                <w:szCs w:val="18"/>
                <w:lang w:eastAsia="zh-CN"/>
              </w:rPr>
              <w:t xml:space="preserve"> mapping pattern is used</w:t>
            </w:r>
          </w:p>
          <w:p w:rsidR="00F60721" w:rsidRPr="001E0AA1" w:rsidRDefault="00F60721" w:rsidP="0036087D">
            <w:pPr>
              <w:pStyle w:val="ListParagraph"/>
              <w:numPr>
                <w:ilvl w:val="0"/>
                <w:numId w:val="4"/>
              </w:numPr>
              <w:autoSpaceDE/>
              <w:autoSpaceDN/>
              <w:adjustRightInd/>
              <w:snapToGrid/>
              <w:spacing w:after="0"/>
              <w:ind w:firstLineChars="0"/>
              <w:contextualSpacing/>
              <w:rPr>
                <w:i/>
                <w:sz w:val="18"/>
                <w:szCs w:val="18"/>
                <w:lang w:eastAsia="zh-CN"/>
              </w:rPr>
            </w:pPr>
            <w:r w:rsidRPr="001E0AA1">
              <w:rPr>
                <w:i/>
                <w:sz w:val="18"/>
                <w:szCs w:val="18"/>
                <w:lang w:eastAsia="zh-CN"/>
              </w:rPr>
              <w:t>MPA or MPA with SIC is used at the receiver</w:t>
            </w:r>
          </w:p>
        </w:tc>
        <w:tc>
          <w:tcPr>
            <w:tcW w:w="3277" w:type="dxa"/>
          </w:tcPr>
          <w:p w:rsidR="00A943D9" w:rsidRDefault="00F60721" w:rsidP="0036087D">
            <w:pPr>
              <w:pStyle w:val="ListParagraph"/>
              <w:numPr>
                <w:ilvl w:val="0"/>
                <w:numId w:val="4"/>
              </w:numPr>
              <w:autoSpaceDE/>
              <w:autoSpaceDN/>
              <w:adjustRightInd/>
              <w:snapToGrid/>
              <w:spacing w:after="0"/>
              <w:ind w:firstLineChars="0"/>
              <w:contextualSpacing/>
              <w:rPr>
                <w:sz w:val="18"/>
                <w:szCs w:val="18"/>
                <w:lang w:eastAsia="zh-CN"/>
              </w:rPr>
            </w:pPr>
            <w:r w:rsidRPr="0034224A">
              <w:rPr>
                <w:sz w:val="18"/>
                <w:szCs w:val="18"/>
                <w:lang w:eastAsia="zh-CN"/>
              </w:rPr>
              <w:t>Shaping gain due to multi-dimensional constellation</w:t>
            </w:r>
          </w:p>
          <w:p w:rsidR="00F60721" w:rsidRDefault="00F60721" w:rsidP="0036087D">
            <w:pPr>
              <w:pStyle w:val="ListParagraph"/>
              <w:numPr>
                <w:ilvl w:val="0"/>
                <w:numId w:val="4"/>
              </w:numPr>
              <w:autoSpaceDE/>
              <w:autoSpaceDN/>
              <w:adjustRightInd/>
              <w:snapToGrid/>
              <w:spacing w:after="0"/>
              <w:ind w:firstLineChars="0"/>
              <w:contextualSpacing/>
              <w:rPr>
                <w:sz w:val="18"/>
                <w:szCs w:val="18"/>
                <w:lang w:eastAsia="zh-CN"/>
              </w:rPr>
            </w:pPr>
            <w:r w:rsidRPr="00F60721">
              <w:rPr>
                <w:sz w:val="18"/>
                <w:szCs w:val="18"/>
                <w:lang w:eastAsia="zh-CN"/>
              </w:rPr>
              <w:t>Near optimal performance using MPA detector</w:t>
            </w:r>
          </w:p>
          <w:p w:rsidR="00904FA3" w:rsidRDefault="00904FA3"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Favorable for high reliability transmission</w:t>
            </w:r>
          </w:p>
          <w:p w:rsidR="00F60721" w:rsidRPr="001E0AA1" w:rsidRDefault="00F60721" w:rsidP="0036087D">
            <w:pPr>
              <w:pStyle w:val="ListParagraph"/>
              <w:numPr>
                <w:ilvl w:val="0"/>
                <w:numId w:val="4"/>
              </w:numPr>
              <w:autoSpaceDE/>
              <w:autoSpaceDN/>
              <w:adjustRightInd/>
              <w:snapToGrid/>
              <w:spacing w:after="0"/>
              <w:ind w:firstLineChars="0"/>
              <w:contextualSpacing/>
              <w:rPr>
                <w:i/>
                <w:sz w:val="18"/>
                <w:szCs w:val="18"/>
                <w:lang w:eastAsia="zh-CN"/>
              </w:rPr>
            </w:pPr>
            <w:r w:rsidRPr="001E0AA1">
              <w:rPr>
                <w:i/>
                <w:sz w:val="18"/>
                <w:szCs w:val="18"/>
                <w:lang w:eastAsia="zh-CN"/>
              </w:rPr>
              <w:t xml:space="preserve">High receiver complexity </w:t>
            </w:r>
          </w:p>
          <w:p w:rsidR="00904FA3" w:rsidRPr="001E0AA1" w:rsidRDefault="00904FA3" w:rsidP="0036087D">
            <w:pPr>
              <w:pStyle w:val="ListParagraph"/>
              <w:numPr>
                <w:ilvl w:val="0"/>
                <w:numId w:val="4"/>
              </w:numPr>
              <w:autoSpaceDE/>
              <w:autoSpaceDN/>
              <w:adjustRightInd/>
              <w:snapToGrid/>
              <w:spacing w:after="0"/>
              <w:ind w:firstLineChars="0"/>
              <w:contextualSpacing/>
              <w:rPr>
                <w:i/>
                <w:sz w:val="18"/>
                <w:szCs w:val="18"/>
                <w:lang w:eastAsia="zh-CN"/>
              </w:rPr>
            </w:pPr>
            <w:r w:rsidRPr="001E0AA1">
              <w:rPr>
                <w:i/>
                <w:sz w:val="18"/>
                <w:szCs w:val="18"/>
                <w:lang w:eastAsia="zh-CN"/>
              </w:rPr>
              <w:t xml:space="preserve">PAPR performance is similar to OFDMA </w:t>
            </w:r>
          </w:p>
          <w:p w:rsidR="00F60721" w:rsidRPr="00904FA3" w:rsidRDefault="00904FA3" w:rsidP="0036087D">
            <w:pPr>
              <w:pStyle w:val="ListParagraph"/>
              <w:numPr>
                <w:ilvl w:val="0"/>
                <w:numId w:val="4"/>
              </w:numPr>
              <w:autoSpaceDE/>
              <w:autoSpaceDN/>
              <w:adjustRightInd/>
              <w:snapToGrid/>
              <w:spacing w:after="0"/>
              <w:ind w:firstLineChars="0"/>
              <w:contextualSpacing/>
              <w:rPr>
                <w:sz w:val="18"/>
                <w:szCs w:val="18"/>
                <w:lang w:eastAsia="zh-CN"/>
              </w:rPr>
            </w:pPr>
            <w:r w:rsidRPr="001E0AA1">
              <w:rPr>
                <w:i/>
                <w:sz w:val="18"/>
                <w:szCs w:val="18"/>
                <w:lang w:eastAsia="zh-CN"/>
              </w:rPr>
              <w:t xml:space="preserve">Code design is complicated and </w:t>
            </w:r>
            <w:r w:rsidRPr="001E0AA1">
              <w:rPr>
                <w:rFonts w:hint="eastAsia"/>
                <w:i/>
                <w:sz w:val="18"/>
                <w:szCs w:val="18"/>
                <w:lang w:eastAsia="zh-CN"/>
              </w:rPr>
              <w:t>varies with e.g. different number of users and/or modulation order</w:t>
            </w:r>
          </w:p>
        </w:tc>
        <w:tc>
          <w:tcPr>
            <w:tcW w:w="2207" w:type="dxa"/>
          </w:tcPr>
          <w:p w:rsidR="00B05FB3" w:rsidRDefault="0032208B" w:rsidP="0036087D">
            <w:pPr>
              <w:pStyle w:val="ListParagraph"/>
              <w:numPr>
                <w:ilvl w:val="0"/>
                <w:numId w:val="4"/>
              </w:numPr>
              <w:ind w:firstLineChars="0"/>
              <w:rPr>
                <w:sz w:val="18"/>
                <w:szCs w:val="18"/>
                <w:lang w:eastAsia="zh-CN"/>
              </w:rPr>
            </w:pPr>
            <w:r>
              <w:rPr>
                <w:sz w:val="18"/>
                <w:szCs w:val="18"/>
                <w:lang w:eastAsia="zh-CN"/>
              </w:rPr>
              <w:t>S</w:t>
            </w:r>
            <w:r w:rsidRPr="0032208B">
              <w:rPr>
                <w:sz w:val="18"/>
                <w:szCs w:val="18"/>
                <w:lang w:eastAsia="zh-CN"/>
              </w:rPr>
              <w:t xml:space="preserve">upport for </w:t>
            </w:r>
            <w:r w:rsidR="00635A5C">
              <w:rPr>
                <w:sz w:val="18"/>
                <w:szCs w:val="18"/>
                <w:lang w:eastAsia="zh-CN"/>
              </w:rPr>
              <w:t>higher overloading</w:t>
            </w:r>
            <w:r w:rsidRPr="0032208B">
              <w:rPr>
                <w:sz w:val="18"/>
                <w:szCs w:val="18"/>
                <w:lang w:eastAsia="zh-CN"/>
              </w:rPr>
              <w:t xml:space="preserve"> due to challenging codebook design</w:t>
            </w:r>
          </w:p>
          <w:p w:rsidR="00FA2F01" w:rsidRPr="00FA2F01" w:rsidRDefault="00FA2F01" w:rsidP="0036087D">
            <w:pPr>
              <w:pStyle w:val="ListParagraph"/>
              <w:numPr>
                <w:ilvl w:val="0"/>
                <w:numId w:val="4"/>
              </w:numPr>
              <w:ind w:firstLineChars="0"/>
              <w:rPr>
                <w:sz w:val="18"/>
                <w:szCs w:val="18"/>
                <w:lang w:eastAsia="zh-CN"/>
              </w:rPr>
            </w:pPr>
            <w:r>
              <w:rPr>
                <w:sz w:val="18"/>
                <w:szCs w:val="18"/>
                <w:lang w:eastAsia="zh-CN"/>
              </w:rPr>
              <w:t>Achieving latency target in URLLC</w:t>
            </w:r>
          </w:p>
        </w:tc>
      </w:tr>
      <w:tr w:rsidR="00A943D9" w:rsidRPr="009D0446" w:rsidTr="002467BF">
        <w:tc>
          <w:tcPr>
            <w:tcW w:w="787" w:type="dxa"/>
          </w:tcPr>
          <w:p w:rsidR="00A943D9" w:rsidRPr="009D0446" w:rsidRDefault="00D62A4F" w:rsidP="002467BF">
            <w:pPr>
              <w:rPr>
                <w:sz w:val="18"/>
                <w:szCs w:val="18"/>
                <w:lang w:eastAsia="zh-CN"/>
              </w:rPr>
            </w:pPr>
            <w:r>
              <w:rPr>
                <w:sz w:val="18"/>
                <w:szCs w:val="18"/>
                <w:lang w:eastAsia="zh-CN"/>
              </w:rPr>
              <w:t>PDMA</w:t>
            </w:r>
          </w:p>
        </w:tc>
        <w:tc>
          <w:tcPr>
            <w:tcW w:w="3036" w:type="dxa"/>
          </w:tcPr>
          <w:p w:rsidR="00A943D9" w:rsidRDefault="00F63E42"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Sparse pattern for symbol-to-RE mapping</w:t>
            </w:r>
          </w:p>
          <w:p w:rsidR="00F63E42" w:rsidRDefault="00F63E42" w:rsidP="0036087D">
            <w:pPr>
              <w:pStyle w:val="ListParagraph"/>
              <w:numPr>
                <w:ilvl w:val="0"/>
                <w:numId w:val="4"/>
              </w:numPr>
              <w:autoSpaceDE/>
              <w:autoSpaceDN/>
              <w:adjustRightInd/>
              <w:snapToGrid/>
              <w:spacing w:after="0"/>
              <w:ind w:firstLineChars="0"/>
              <w:contextualSpacing/>
              <w:rPr>
                <w:sz w:val="18"/>
                <w:szCs w:val="18"/>
                <w:lang w:eastAsia="zh-CN"/>
              </w:rPr>
            </w:pPr>
            <w:bookmarkStart w:id="5" w:name="_Hlk505169852"/>
            <w:r>
              <w:rPr>
                <w:sz w:val="18"/>
                <w:szCs w:val="18"/>
                <w:lang w:eastAsia="zh-CN"/>
              </w:rPr>
              <w:t>Unequal diversity order for different users</w:t>
            </w:r>
            <w:bookmarkEnd w:id="5"/>
            <w:r>
              <w:rPr>
                <w:sz w:val="18"/>
                <w:szCs w:val="18"/>
                <w:lang w:eastAsia="zh-CN"/>
              </w:rPr>
              <w:t>/codes</w:t>
            </w:r>
          </w:p>
          <w:p w:rsidR="003E7C3B" w:rsidRPr="001E0AA1" w:rsidRDefault="003E7C3B" w:rsidP="0036087D">
            <w:pPr>
              <w:pStyle w:val="ListParagraph"/>
              <w:numPr>
                <w:ilvl w:val="0"/>
                <w:numId w:val="4"/>
              </w:numPr>
              <w:autoSpaceDE/>
              <w:autoSpaceDN/>
              <w:adjustRightInd/>
              <w:snapToGrid/>
              <w:spacing w:after="0"/>
              <w:ind w:firstLineChars="0"/>
              <w:contextualSpacing/>
              <w:rPr>
                <w:i/>
                <w:sz w:val="18"/>
                <w:szCs w:val="18"/>
                <w:lang w:eastAsia="zh-CN"/>
              </w:rPr>
            </w:pPr>
            <w:r w:rsidRPr="001E0AA1">
              <w:rPr>
                <w:rFonts w:hint="eastAsia"/>
                <w:i/>
                <w:sz w:val="18"/>
                <w:szCs w:val="18"/>
                <w:lang w:eastAsia="zh-CN"/>
              </w:rPr>
              <w:t>Belief propagation (BP) algorithm</w:t>
            </w:r>
            <w:r w:rsidRPr="001E0AA1">
              <w:rPr>
                <w:i/>
                <w:sz w:val="18"/>
                <w:szCs w:val="18"/>
                <w:lang w:eastAsia="zh-CN"/>
              </w:rPr>
              <w:t xml:space="preserve"> at the receiver</w:t>
            </w:r>
          </w:p>
          <w:p w:rsidR="003E7C3B" w:rsidRPr="003E7C3B" w:rsidRDefault="003E7C3B" w:rsidP="0036087D">
            <w:pPr>
              <w:pStyle w:val="ListParagraph"/>
              <w:numPr>
                <w:ilvl w:val="0"/>
                <w:numId w:val="4"/>
              </w:numPr>
              <w:autoSpaceDE/>
              <w:autoSpaceDN/>
              <w:adjustRightInd/>
              <w:snapToGrid/>
              <w:spacing w:after="0"/>
              <w:ind w:firstLineChars="0"/>
              <w:contextualSpacing/>
              <w:rPr>
                <w:sz w:val="18"/>
                <w:szCs w:val="18"/>
                <w:lang w:eastAsia="zh-CN"/>
              </w:rPr>
            </w:pPr>
            <w:r w:rsidRPr="001E0AA1">
              <w:rPr>
                <w:i/>
                <w:sz w:val="18"/>
                <w:szCs w:val="18"/>
                <w:lang w:eastAsia="zh-CN"/>
              </w:rPr>
              <w:t>Advanced receiver combining MPA and SIC decoding techniques can also be used</w:t>
            </w:r>
          </w:p>
        </w:tc>
        <w:tc>
          <w:tcPr>
            <w:tcW w:w="3277" w:type="dxa"/>
          </w:tcPr>
          <w:p w:rsidR="00A943D9" w:rsidRDefault="00457932"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F</w:t>
            </w:r>
            <w:r w:rsidRPr="00457932">
              <w:rPr>
                <w:sz w:val="18"/>
                <w:szCs w:val="18"/>
                <w:lang w:eastAsia="zh-CN"/>
              </w:rPr>
              <w:t>lexible</w:t>
            </w:r>
            <w:r w:rsidRPr="00457932">
              <w:rPr>
                <w:rFonts w:hint="eastAsia"/>
                <w:sz w:val="18"/>
                <w:szCs w:val="18"/>
                <w:lang w:eastAsia="zh-CN"/>
              </w:rPr>
              <w:t xml:space="preserve"> in terms of receiver complexity</w:t>
            </w:r>
          </w:p>
          <w:p w:rsidR="00172D53" w:rsidRDefault="00172D53" w:rsidP="0036087D">
            <w:pPr>
              <w:pStyle w:val="ListParagraph"/>
              <w:numPr>
                <w:ilvl w:val="0"/>
                <w:numId w:val="4"/>
              </w:numPr>
              <w:autoSpaceDE/>
              <w:autoSpaceDN/>
              <w:adjustRightInd/>
              <w:snapToGrid/>
              <w:spacing w:after="0"/>
              <w:ind w:firstLineChars="0"/>
              <w:contextualSpacing/>
              <w:rPr>
                <w:sz w:val="18"/>
                <w:szCs w:val="18"/>
              </w:rPr>
            </w:pPr>
            <w:r>
              <w:rPr>
                <w:sz w:val="18"/>
                <w:szCs w:val="18"/>
              </w:rPr>
              <w:t>Can alleviate error propagation problem of SIC</w:t>
            </w:r>
          </w:p>
          <w:p w:rsidR="00172D53" w:rsidRPr="001E0AA1" w:rsidRDefault="00172D53" w:rsidP="0036087D">
            <w:pPr>
              <w:pStyle w:val="ListParagraph"/>
              <w:numPr>
                <w:ilvl w:val="0"/>
                <w:numId w:val="4"/>
              </w:numPr>
              <w:autoSpaceDE/>
              <w:autoSpaceDN/>
              <w:adjustRightInd/>
              <w:snapToGrid/>
              <w:spacing w:after="0"/>
              <w:ind w:firstLineChars="0"/>
              <w:contextualSpacing/>
              <w:rPr>
                <w:i/>
                <w:sz w:val="18"/>
                <w:szCs w:val="18"/>
              </w:rPr>
            </w:pPr>
            <w:r w:rsidRPr="001E0AA1">
              <w:rPr>
                <w:i/>
                <w:sz w:val="18"/>
                <w:szCs w:val="18"/>
              </w:rPr>
              <w:t>PA</w:t>
            </w:r>
            <w:r w:rsidRPr="001E0AA1">
              <w:rPr>
                <w:rFonts w:hint="eastAsia"/>
                <w:i/>
                <w:sz w:val="18"/>
                <w:szCs w:val="18"/>
              </w:rPr>
              <w:t>PR may increase depending on a diversity pattern</w:t>
            </w:r>
          </w:p>
          <w:p w:rsidR="00457932" w:rsidRPr="00B601C2" w:rsidRDefault="009F0310" w:rsidP="0036087D">
            <w:pPr>
              <w:pStyle w:val="ListParagraph"/>
              <w:numPr>
                <w:ilvl w:val="0"/>
                <w:numId w:val="4"/>
              </w:numPr>
              <w:autoSpaceDE/>
              <w:autoSpaceDN/>
              <w:adjustRightInd/>
              <w:snapToGrid/>
              <w:spacing w:after="0"/>
              <w:ind w:firstLineChars="0"/>
              <w:contextualSpacing/>
              <w:rPr>
                <w:sz w:val="18"/>
                <w:szCs w:val="18"/>
                <w:lang w:eastAsia="zh-CN"/>
              </w:rPr>
            </w:pPr>
            <w:r w:rsidRPr="001E0AA1">
              <w:rPr>
                <w:i/>
                <w:sz w:val="18"/>
                <w:szCs w:val="18"/>
                <w:lang w:eastAsia="zh-CN"/>
              </w:rPr>
              <w:t xml:space="preserve">Variable multi-user interference due to </w:t>
            </w:r>
            <w:r w:rsidRPr="001E0AA1">
              <w:rPr>
                <w:rFonts w:hint="eastAsia"/>
                <w:i/>
                <w:sz w:val="18"/>
                <w:szCs w:val="18"/>
              </w:rPr>
              <w:t>unequal diversity orders for different users</w:t>
            </w:r>
          </w:p>
        </w:tc>
        <w:tc>
          <w:tcPr>
            <w:tcW w:w="2207" w:type="dxa"/>
          </w:tcPr>
          <w:p w:rsidR="00A943D9" w:rsidRPr="00251F32" w:rsidRDefault="00890EDB" w:rsidP="0036087D">
            <w:pPr>
              <w:pStyle w:val="ListParagraph"/>
              <w:numPr>
                <w:ilvl w:val="0"/>
                <w:numId w:val="4"/>
              </w:numPr>
              <w:ind w:firstLineChars="0"/>
              <w:rPr>
                <w:sz w:val="18"/>
                <w:szCs w:val="18"/>
                <w:lang w:eastAsia="zh-CN"/>
              </w:rPr>
            </w:pPr>
            <w:r>
              <w:rPr>
                <w:sz w:val="18"/>
                <w:szCs w:val="18"/>
                <w:lang w:eastAsia="zh-CN"/>
              </w:rPr>
              <w:t>C</w:t>
            </w:r>
            <w:r w:rsidR="00E33C7A" w:rsidRPr="00E33C7A">
              <w:rPr>
                <w:sz w:val="18"/>
                <w:szCs w:val="18"/>
                <w:lang w:eastAsia="zh-CN"/>
              </w:rPr>
              <w:t xml:space="preserve">ode matrix </w:t>
            </w:r>
            <w:r w:rsidR="00457932">
              <w:rPr>
                <w:sz w:val="18"/>
                <w:szCs w:val="18"/>
                <w:lang w:eastAsia="zh-CN"/>
              </w:rPr>
              <w:t>design to</w:t>
            </w:r>
            <w:r w:rsidR="00E33C7A" w:rsidRPr="00E33C7A">
              <w:rPr>
                <w:sz w:val="18"/>
                <w:szCs w:val="18"/>
                <w:lang w:eastAsia="zh-CN"/>
              </w:rPr>
              <w:t xml:space="preserve"> reach good trade-off among overload factor, diversity order and detection complexity </w:t>
            </w:r>
          </w:p>
        </w:tc>
      </w:tr>
      <w:tr w:rsidR="00A943D9" w:rsidRPr="009D0446" w:rsidTr="002467BF">
        <w:tc>
          <w:tcPr>
            <w:tcW w:w="787" w:type="dxa"/>
          </w:tcPr>
          <w:p w:rsidR="00A943D9" w:rsidRPr="009D0446" w:rsidRDefault="00221884" w:rsidP="002467BF">
            <w:pPr>
              <w:rPr>
                <w:sz w:val="18"/>
                <w:szCs w:val="18"/>
                <w:lang w:eastAsia="zh-CN"/>
              </w:rPr>
            </w:pPr>
            <w:r>
              <w:rPr>
                <w:sz w:val="18"/>
                <w:szCs w:val="18"/>
                <w:lang w:eastAsia="zh-CN"/>
              </w:rPr>
              <w:t>LDS-SVE</w:t>
            </w:r>
          </w:p>
        </w:tc>
        <w:tc>
          <w:tcPr>
            <w:tcW w:w="3036" w:type="dxa"/>
          </w:tcPr>
          <w:p w:rsidR="00A943D9" w:rsidRDefault="00C75B5D"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LDS spreading with signature vector extension</w:t>
            </w:r>
          </w:p>
          <w:p w:rsidR="00C75B5D" w:rsidRPr="00131F8C" w:rsidRDefault="0063381C"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MPA receiver</w:t>
            </w:r>
          </w:p>
        </w:tc>
        <w:tc>
          <w:tcPr>
            <w:tcW w:w="3277" w:type="dxa"/>
          </w:tcPr>
          <w:p w:rsidR="003E463E" w:rsidRDefault="003E463E"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Performance enhancement by exploiting diversity gain</w:t>
            </w:r>
          </w:p>
          <w:p w:rsidR="00A943D9" w:rsidRDefault="00922458"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More robustness against inter-user interference/collision</w:t>
            </w:r>
          </w:p>
          <w:p w:rsidR="008E78A7" w:rsidRPr="00A16EC4" w:rsidRDefault="008E78A7" w:rsidP="0036087D">
            <w:pPr>
              <w:pStyle w:val="ListParagraph"/>
              <w:numPr>
                <w:ilvl w:val="0"/>
                <w:numId w:val="4"/>
              </w:numPr>
              <w:autoSpaceDE/>
              <w:autoSpaceDN/>
              <w:adjustRightInd/>
              <w:snapToGrid/>
              <w:spacing w:after="0"/>
              <w:ind w:firstLineChars="0"/>
              <w:contextualSpacing/>
              <w:rPr>
                <w:sz w:val="18"/>
                <w:szCs w:val="18"/>
                <w:lang w:eastAsia="zh-CN"/>
              </w:rPr>
            </w:pPr>
            <w:r w:rsidRPr="00A16EC4">
              <w:rPr>
                <w:sz w:val="18"/>
                <w:szCs w:val="18"/>
                <w:lang w:eastAsia="zh-CN"/>
              </w:rPr>
              <w:t>May save reference signal overhead</w:t>
            </w:r>
          </w:p>
          <w:p w:rsidR="0063381C" w:rsidRPr="0063381C" w:rsidRDefault="0063381C" w:rsidP="0036087D">
            <w:pPr>
              <w:pStyle w:val="ListParagraph"/>
              <w:numPr>
                <w:ilvl w:val="0"/>
                <w:numId w:val="4"/>
              </w:numPr>
              <w:autoSpaceDE/>
              <w:autoSpaceDN/>
              <w:adjustRightInd/>
              <w:snapToGrid/>
              <w:spacing w:after="0"/>
              <w:ind w:firstLineChars="0"/>
              <w:contextualSpacing/>
              <w:rPr>
                <w:sz w:val="18"/>
                <w:szCs w:val="18"/>
                <w:lang w:eastAsia="zh-CN"/>
              </w:rPr>
            </w:pPr>
            <w:r w:rsidRPr="001E0AA1">
              <w:rPr>
                <w:i/>
                <w:sz w:val="18"/>
                <w:szCs w:val="18"/>
                <w:lang w:eastAsia="zh-CN"/>
              </w:rPr>
              <w:t>High receiver complexity</w:t>
            </w:r>
          </w:p>
          <w:p w:rsidR="0063381C" w:rsidRPr="009D0446" w:rsidRDefault="0063381C" w:rsidP="0036087D">
            <w:pPr>
              <w:pStyle w:val="ListParagraph"/>
              <w:numPr>
                <w:ilvl w:val="0"/>
                <w:numId w:val="4"/>
              </w:numPr>
              <w:autoSpaceDE/>
              <w:autoSpaceDN/>
              <w:adjustRightInd/>
              <w:snapToGrid/>
              <w:spacing w:after="0"/>
              <w:ind w:firstLineChars="0"/>
              <w:contextualSpacing/>
              <w:rPr>
                <w:sz w:val="18"/>
                <w:szCs w:val="18"/>
                <w:lang w:eastAsia="zh-CN"/>
              </w:rPr>
            </w:pPr>
            <w:r>
              <w:rPr>
                <w:i/>
                <w:sz w:val="18"/>
                <w:szCs w:val="18"/>
                <w:lang w:eastAsia="zh-CN"/>
              </w:rPr>
              <w:t>Increase in PAPR</w:t>
            </w:r>
          </w:p>
        </w:tc>
        <w:tc>
          <w:tcPr>
            <w:tcW w:w="2207" w:type="dxa"/>
          </w:tcPr>
          <w:p w:rsidR="00A943D9" w:rsidRPr="009D0446" w:rsidRDefault="00402456" w:rsidP="0036087D">
            <w:pPr>
              <w:pStyle w:val="ListParagraph"/>
              <w:numPr>
                <w:ilvl w:val="0"/>
                <w:numId w:val="4"/>
              </w:numPr>
              <w:ind w:firstLineChars="0"/>
              <w:rPr>
                <w:sz w:val="18"/>
                <w:szCs w:val="18"/>
                <w:lang w:eastAsia="zh-CN"/>
              </w:rPr>
            </w:pPr>
            <w:r>
              <w:rPr>
                <w:sz w:val="18"/>
                <w:szCs w:val="18"/>
                <w:lang w:eastAsia="zh-CN"/>
              </w:rPr>
              <w:t xml:space="preserve">Design of </w:t>
            </w:r>
            <w:r w:rsidR="00225277">
              <w:rPr>
                <w:sz w:val="18"/>
                <w:szCs w:val="18"/>
                <w:lang w:eastAsia="zh-CN"/>
              </w:rPr>
              <w:t xml:space="preserve">LDS code and </w:t>
            </w:r>
            <w:r>
              <w:rPr>
                <w:sz w:val="18"/>
                <w:szCs w:val="18"/>
                <w:lang w:eastAsia="zh-CN"/>
              </w:rPr>
              <w:t>signature vector extension method</w:t>
            </w:r>
          </w:p>
        </w:tc>
      </w:tr>
      <w:tr w:rsidR="0063381C" w:rsidRPr="009D0446" w:rsidTr="002467BF">
        <w:tc>
          <w:tcPr>
            <w:tcW w:w="787" w:type="dxa"/>
          </w:tcPr>
          <w:p w:rsidR="0063381C" w:rsidRDefault="00D044FD" w:rsidP="002467BF">
            <w:pPr>
              <w:rPr>
                <w:sz w:val="18"/>
                <w:szCs w:val="18"/>
                <w:lang w:eastAsia="zh-CN"/>
              </w:rPr>
            </w:pPr>
            <w:r>
              <w:rPr>
                <w:sz w:val="18"/>
                <w:szCs w:val="18"/>
                <w:lang w:eastAsia="zh-CN"/>
              </w:rPr>
              <w:t>MUSA</w:t>
            </w:r>
          </w:p>
        </w:tc>
        <w:tc>
          <w:tcPr>
            <w:tcW w:w="3036" w:type="dxa"/>
          </w:tcPr>
          <w:p w:rsidR="00B14EED" w:rsidRPr="007F774F" w:rsidRDefault="00F27AA8" w:rsidP="0036087D">
            <w:pPr>
              <w:pStyle w:val="ListParagraph"/>
              <w:numPr>
                <w:ilvl w:val="0"/>
                <w:numId w:val="4"/>
              </w:numPr>
              <w:autoSpaceDE/>
              <w:autoSpaceDN/>
              <w:adjustRightInd/>
              <w:snapToGrid/>
              <w:spacing w:after="0"/>
              <w:ind w:firstLineChars="0"/>
              <w:contextualSpacing/>
              <w:rPr>
                <w:i/>
                <w:sz w:val="18"/>
                <w:szCs w:val="18"/>
                <w:lang w:eastAsia="zh-CN"/>
              </w:rPr>
            </w:pPr>
            <w:r>
              <w:rPr>
                <w:sz w:val="18"/>
                <w:szCs w:val="18"/>
                <w:lang w:eastAsia="zh-CN"/>
              </w:rPr>
              <w:t>Random complex spreading codes</w:t>
            </w:r>
          </w:p>
          <w:p w:rsidR="007F774F" w:rsidRDefault="007F774F" w:rsidP="0036087D">
            <w:pPr>
              <w:pStyle w:val="ListParagraph"/>
              <w:numPr>
                <w:ilvl w:val="0"/>
                <w:numId w:val="4"/>
              </w:numPr>
              <w:autoSpaceDE/>
              <w:autoSpaceDN/>
              <w:adjustRightInd/>
              <w:snapToGrid/>
              <w:spacing w:after="0"/>
              <w:ind w:firstLineChars="0"/>
              <w:contextualSpacing/>
              <w:rPr>
                <w:i/>
                <w:sz w:val="18"/>
                <w:szCs w:val="18"/>
                <w:lang w:eastAsia="zh-CN"/>
              </w:rPr>
            </w:pPr>
            <w:r w:rsidRPr="007F774F">
              <w:rPr>
                <w:rFonts w:hint="eastAsia"/>
                <w:i/>
                <w:sz w:val="18"/>
                <w:szCs w:val="18"/>
                <w:lang w:eastAsia="zh-CN"/>
              </w:rPr>
              <w:t>Us</w:t>
            </w:r>
            <w:r w:rsidRPr="007F774F">
              <w:rPr>
                <w:i/>
                <w:sz w:val="18"/>
                <w:szCs w:val="18"/>
                <w:lang w:eastAsia="zh-CN"/>
              </w:rPr>
              <w:t>er</w:t>
            </w:r>
            <w:r w:rsidRPr="007F774F">
              <w:rPr>
                <w:rFonts w:hint="eastAsia"/>
                <w:i/>
                <w:sz w:val="18"/>
                <w:szCs w:val="18"/>
                <w:lang w:eastAsia="zh-CN"/>
              </w:rPr>
              <w:t>s</w:t>
            </w:r>
            <w:r w:rsidRPr="007F774F">
              <w:rPr>
                <w:i/>
                <w:sz w:val="18"/>
                <w:szCs w:val="18"/>
                <w:lang w:eastAsia="zh-CN"/>
              </w:rPr>
              <w:t>’</w:t>
            </w:r>
            <w:r w:rsidRPr="007F774F">
              <w:rPr>
                <w:rFonts w:hint="eastAsia"/>
                <w:i/>
                <w:sz w:val="18"/>
                <w:szCs w:val="18"/>
                <w:lang w:eastAsia="zh-CN"/>
              </w:rPr>
              <w:t xml:space="preserve"> data </w:t>
            </w:r>
            <w:r w:rsidRPr="007F774F">
              <w:rPr>
                <w:i/>
                <w:sz w:val="18"/>
                <w:szCs w:val="18"/>
                <w:lang w:eastAsia="zh-CN"/>
              </w:rPr>
              <w:t>are</w:t>
            </w:r>
            <w:r w:rsidRPr="007F774F">
              <w:rPr>
                <w:rFonts w:hint="eastAsia"/>
                <w:i/>
                <w:sz w:val="18"/>
                <w:szCs w:val="18"/>
                <w:lang w:eastAsia="zh-CN"/>
              </w:rPr>
              <w:t xml:space="preserve"> </w:t>
            </w:r>
            <w:r w:rsidRPr="007F774F">
              <w:rPr>
                <w:i/>
                <w:sz w:val="18"/>
                <w:szCs w:val="18"/>
                <w:lang w:eastAsia="zh-CN"/>
              </w:rPr>
              <w:t>used</w:t>
            </w:r>
            <w:r w:rsidRPr="007F774F">
              <w:rPr>
                <w:rFonts w:hint="eastAsia"/>
                <w:i/>
                <w:sz w:val="18"/>
                <w:szCs w:val="18"/>
                <w:lang w:eastAsia="zh-CN"/>
              </w:rPr>
              <w:t xml:space="preserve"> for channel estimation</w:t>
            </w:r>
          </w:p>
          <w:p w:rsidR="0063381C" w:rsidRPr="00B14EED" w:rsidRDefault="00B14EED" w:rsidP="0036087D">
            <w:pPr>
              <w:pStyle w:val="ListParagraph"/>
              <w:numPr>
                <w:ilvl w:val="0"/>
                <w:numId w:val="4"/>
              </w:numPr>
              <w:autoSpaceDE/>
              <w:autoSpaceDN/>
              <w:adjustRightInd/>
              <w:snapToGrid/>
              <w:spacing w:after="0"/>
              <w:ind w:firstLineChars="0"/>
              <w:contextualSpacing/>
              <w:rPr>
                <w:i/>
                <w:sz w:val="18"/>
                <w:szCs w:val="18"/>
                <w:lang w:eastAsia="zh-CN"/>
              </w:rPr>
            </w:pPr>
            <w:r w:rsidRPr="00B14EED">
              <w:rPr>
                <w:i/>
                <w:sz w:val="18"/>
                <w:szCs w:val="18"/>
                <w:lang w:eastAsia="zh-CN"/>
              </w:rPr>
              <w:t>Code level SIC receiver</w:t>
            </w:r>
          </w:p>
        </w:tc>
        <w:tc>
          <w:tcPr>
            <w:tcW w:w="3277" w:type="dxa"/>
          </w:tcPr>
          <w:p w:rsidR="0063381C" w:rsidRDefault="005D2ECD"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Low complexity receiver</w:t>
            </w:r>
          </w:p>
          <w:p w:rsidR="00D95E00" w:rsidRDefault="00D95E00" w:rsidP="0036087D">
            <w:pPr>
              <w:pStyle w:val="ListParagraph"/>
              <w:numPr>
                <w:ilvl w:val="0"/>
                <w:numId w:val="4"/>
              </w:numPr>
              <w:autoSpaceDE/>
              <w:autoSpaceDN/>
              <w:adjustRightInd/>
              <w:snapToGrid/>
              <w:spacing w:after="0"/>
              <w:ind w:firstLineChars="0"/>
              <w:contextualSpacing/>
              <w:rPr>
                <w:sz w:val="18"/>
                <w:szCs w:val="18"/>
                <w:lang w:eastAsia="zh-CN"/>
              </w:rPr>
            </w:pPr>
            <w:r w:rsidRPr="00D95E00">
              <w:rPr>
                <w:rFonts w:hint="eastAsia"/>
                <w:sz w:val="18"/>
                <w:szCs w:val="18"/>
              </w:rPr>
              <w:t xml:space="preserve">Capability </w:t>
            </w:r>
            <w:r w:rsidR="00B9438A">
              <w:rPr>
                <w:sz w:val="18"/>
                <w:szCs w:val="18"/>
              </w:rPr>
              <w:t>to</w:t>
            </w:r>
            <w:r w:rsidR="00B9438A">
              <w:rPr>
                <w:rFonts w:hint="eastAsia"/>
                <w:sz w:val="18"/>
                <w:szCs w:val="18"/>
              </w:rPr>
              <w:t xml:space="preserve"> support</w:t>
            </w:r>
            <w:r w:rsidRPr="00D95E00">
              <w:rPr>
                <w:rFonts w:hint="eastAsia"/>
                <w:sz w:val="18"/>
                <w:szCs w:val="18"/>
              </w:rPr>
              <w:t xml:space="preserve"> </w:t>
            </w:r>
            <w:r w:rsidR="00635A5C">
              <w:rPr>
                <w:sz w:val="18"/>
                <w:szCs w:val="18"/>
              </w:rPr>
              <w:t>large overloading factor</w:t>
            </w:r>
          </w:p>
          <w:p w:rsidR="00B9438A" w:rsidRPr="00D95E00" w:rsidRDefault="007F774F"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rPr>
              <w:t>Improved system efficiency since n</w:t>
            </w:r>
            <w:r w:rsidR="00B9438A" w:rsidRPr="00B9438A">
              <w:rPr>
                <w:rFonts w:hint="eastAsia"/>
                <w:sz w:val="18"/>
                <w:szCs w:val="18"/>
              </w:rPr>
              <w:t>o pilots or preambles are employed for channel estimation</w:t>
            </w:r>
          </w:p>
          <w:p w:rsidR="005D2ECD" w:rsidRPr="005D2ECD" w:rsidRDefault="005D2ECD" w:rsidP="0036087D">
            <w:pPr>
              <w:pStyle w:val="ListParagraph"/>
              <w:numPr>
                <w:ilvl w:val="0"/>
                <w:numId w:val="4"/>
              </w:numPr>
              <w:autoSpaceDE/>
              <w:autoSpaceDN/>
              <w:adjustRightInd/>
              <w:snapToGrid/>
              <w:spacing w:after="0"/>
              <w:ind w:firstLineChars="0"/>
              <w:contextualSpacing/>
              <w:rPr>
                <w:i/>
                <w:sz w:val="18"/>
                <w:szCs w:val="18"/>
              </w:rPr>
            </w:pPr>
            <w:r w:rsidRPr="005D2ECD">
              <w:rPr>
                <w:i/>
                <w:sz w:val="18"/>
                <w:szCs w:val="18"/>
              </w:rPr>
              <w:t>Users must be synchronized for optimal decoding performance</w:t>
            </w:r>
          </w:p>
          <w:p w:rsidR="005D2ECD" w:rsidRPr="00F27AA8" w:rsidRDefault="00B14EED" w:rsidP="0036087D">
            <w:pPr>
              <w:pStyle w:val="ListParagraph"/>
              <w:numPr>
                <w:ilvl w:val="0"/>
                <w:numId w:val="4"/>
              </w:numPr>
              <w:ind w:firstLineChars="0"/>
              <w:rPr>
                <w:i/>
                <w:sz w:val="18"/>
                <w:szCs w:val="18"/>
                <w:lang w:eastAsia="zh-CN"/>
              </w:rPr>
            </w:pPr>
            <w:r w:rsidRPr="00B14EED">
              <w:rPr>
                <w:i/>
                <w:sz w:val="18"/>
                <w:szCs w:val="18"/>
                <w:lang w:eastAsia="zh-CN"/>
              </w:rPr>
              <w:t>Pipeline of processing may be changed in order to perform SIC operation</w:t>
            </w:r>
          </w:p>
        </w:tc>
        <w:tc>
          <w:tcPr>
            <w:tcW w:w="2207" w:type="dxa"/>
          </w:tcPr>
          <w:p w:rsidR="00B14EED" w:rsidRPr="00F451B6" w:rsidRDefault="00B14EED" w:rsidP="0036087D">
            <w:pPr>
              <w:pStyle w:val="ListParagraph"/>
              <w:numPr>
                <w:ilvl w:val="0"/>
                <w:numId w:val="4"/>
              </w:numPr>
              <w:autoSpaceDE/>
              <w:autoSpaceDN/>
              <w:adjustRightInd/>
              <w:snapToGrid/>
              <w:spacing w:after="0"/>
              <w:ind w:firstLineChars="0"/>
              <w:contextualSpacing/>
              <w:rPr>
                <w:sz w:val="18"/>
                <w:szCs w:val="18"/>
                <w:lang w:val="en-GB" w:eastAsia="zh-CN"/>
              </w:rPr>
            </w:pPr>
            <w:r w:rsidRPr="00F451B6">
              <w:rPr>
                <w:sz w:val="18"/>
                <w:szCs w:val="18"/>
                <w:lang w:val="en-GB" w:eastAsia="zh-CN"/>
              </w:rPr>
              <w:t>D</w:t>
            </w:r>
            <w:r w:rsidRPr="00F451B6">
              <w:rPr>
                <w:rFonts w:hint="eastAsia"/>
                <w:sz w:val="18"/>
                <w:szCs w:val="18"/>
                <w:lang w:val="en-GB" w:eastAsia="zh-CN"/>
              </w:rPr>
              <w:t xml:space="preserve">esign of </w:t>
            </w:r>
            <w:r w:rsidRPr="00F451B6">
              <w:rPr>
                <w:sz w:val="18"/>
                <w:szCs w:val="18"/>
                <w:lang w:val="en-GB" w:eastAsia="zh-CN"/>
              </w:rPr>
              <w:t>spread</w:t>
            </w:r>
            <w:r w:rsidRPr="00F451B6">
              <w:rPr>
                <w:rFonts w:hint="eastAsia"/>
                <w:sz w:val="18"/>
                <w:szCs w:val="18"/>
                <w:lang w:val="en-GB" w:eastAsia="zh-CN"/>
              </w:rPr>
              <w:t>ing</w:t>
            </w:r>
            <w:r w:rsidRPr="00F451B6">
              <w:rPr>
                <w:sz w:val="18"/>
                <w:szCs w:val="18"/>
                <w:lang w:val="en-GB" w:eastAsia="zh-CN"/>
              </w:rPr>
              <w:t xml:space="preserve"> </w:t>
            </w:r>
            <w:r w:rsidR="00F27AA8" w:rsidRPr="00F451B6">
              <w:rPr>
                <w:sz w:val="18"/>
                <w:szCs w:val="18"/>
                <w:lang w:val="en-GB" w:eastAsia="zh-CN"/>
              </w:rPr>
              <w:t>code</w:t>
            </w:r>
            <w:r w:rsidRPr="00F451B6">
              <w:rPr>
                <w:sz w:val="18"/>
                <w:szCs w:val="18"/>
                <w:lang w:val="en-GB" w:eastAsia="zh-CN"/>
              </w:rPr>
              <w:t xml:space="preserve"> and its </w:t>
            </w:r>
            <w:r w:rsidRPr="00F451B6">
              <w:rPr>
                <w:rFonts w:hint="eastAsia"/>
                <w:sz w:val="18"/>
                <w:szCs w:val="18"/>
                <w:lang w:val="en-GB" w:eastAsia="zh-CN"/>
              </w:rPr>
              <w:t xml:space="preserve">impact on the </w:t>
            </w:r>
            <w:r w:rsidRPr="00F451B6">
              <w:rPr>
                <w:sz w:val="18"/>
                <w:szCs w:val="18"/>
                <w:lang w:val="en-GB" w:eastAsia="zh-CN"/>
              </w:rPr>
              <w:t>complexity of SIC</w:t>
            </w:r>
          </w:p>
          <w:p w:rsidR="0063381C" w:rsidRDefault="00D95E00" w:rsidP="0036087D">
            <w:pPr>
              <w:pStyle w:val="ListParagraph"/>
              <w:numPr>
                <w:ilvl w:val="0"/>
                <w:numId w:val="4"/>
              </w:numPr>
              <w:autoSpaceDE/>
              <w:autoSpaceDN/>
              <w:adjustRightInd/>
              <w:snapToGrid/>
              <w:spacing w:after="0"/>
              <w:ind w:firstLineChars="0"/>
              <w:contextualSpacing/>
              <w:rPr>
                <w:sz w:val="18"/>
                <w:szCs w:val="18"/>
                <w:lang w:eastAsia="zh-CN"/>
              </w:rPr>
            </w:pPr>
            <w:r w:rsidRPr="00F451B6">
              <w:rPr>
                <w:sz w:val="18"/>
                <w:szCs w:val="18"/>
                <w:lang w:val="en-GB" w:eastAsia="zh-CN"/>
              </w:rPr>
              <w:t>H</w:t>
            </w:r>
            <w:r w:rsidRPr="00F451B6">
              <w:rPr>
                <w:rFonts w:hint="eastAsia"/>
                <w:sz w:val="18"/>
                <w:szCs w:val="18"/>
                <w:lang w:val="en-GB" w:eastAsia="zh-CN"/>
              </w:rPr>
              <w:t xml:space="preserve">andling of error </w:t>
            </w:r>
            <w:r w:rsidRPr="00F451B6">
              <w:rPr>
                <w:sz w:val="18"/>
                <w:szCs w:val="18"/>
                <w:lang w:val="en-GB" w:eastAsia="zh-CN"/>
              </w:rPr>
              <w:t>propagation</w:t>
            </w:r>
            <w:r w:rsidRPr="00F451B6">
              <w:rPr>
                <w:rFonts w:hint="eastAsia"/>
                <w:sz w:val="18"/>
                <w:szCs w:val="18"/>
                <w:lang w:val="en-GB" w:eastAsia="zh-CN"/>
              </w:rPr>
              <w:t xml:space="preserve"> problem, in particular when initial transmission is required with larger target BLER than 10% or when large number of users are superposed</w:t>
            </w:r>
          </w:p>
        </w:tc>
      </w:tr>
      <w:tr w:rsidR="0063381C" w:rsidRPr="009D0446" w:rsidTr="002467BF">
        <w:tc>
          <w:tcPr>
            <w:tcW w:w="787" w:type="dxa"/>
          </w:tcPr>
          <w:p w:rsidR="0063381C" w:rsidRDefault="004D6C57" w:rsidP="002467BF">
            <w:pPr>
              <w:rPr>
                <w:sz w:val="18"/>
                <w:szCs w:val="18"/>
                <w:lang w:eastAsia="zh-CN"/>
              </w:rPr>
            </w:pPr>
            <w:r>
              <w:rPr>
                <w:sz w:val="18"/>
                <w:szCs w:val="18"/>
                <w:lang w:eastAsia="zh-CN"/>
              </w:rPr>
              <w:t>NOCA</w:t>
            </w:r>
          </w:p>
        </w:tc>
        <w:tc>
          <w:tcPr>
            <w:tcW w:w="3036" w:type="dxa"/>
          </w:tcPr>
          <w:p w:rsidR="005E4687" w:rsidRDefault="005E4687" w:rsidP="0036087D">
            <w:pPr>
              <w:pStyle w:val="ListParagraph"/>
              <w:numPr>
                <w:ilvl w:val="0"/>
                <w:numId w:val="4"/>
              </w:numPr>
              <w:autoSpaceDE/>
              <w:autoSpaceDN/>
              <w:adjustRightInd/>
              <w:snapToGrid/>
              <w:spacing w:after="0"/>
              <w:ind w:firstLineChars="0"/>
              <w:contextualSpacing/>
              <w:rPr>
                <w:sz w:val="18"/>
                <w:szCs w:val="18"/>
                <w:lang w:eastAsia="zh-CN"/>
              </w:rPr>
            </w:pPr>
            <w:r w:rsidRPr="005E4687">
              <w:rPr>
                <w:sz w:val="18"/>
                <w:szCs w:val="18"/>
                <w:lang w:eastAsia="zh-CN"/>
              </w:rPr>
              <w:t>LTE defined low correlation sequences</w:t>
            </w:r>
            <w:r>
              <w:rPr>
                <w:sz w:val="18"/>
                <w:szCs w:val="18"/>
                <w:lang w:eastAsia="zh-CN"/>
              </w:rPr>
              <w:t xml:space="preserve"> for spreading</w:t>
            </w:r>
          </w:p>
          <w:p w:rsidR="0063381C" w:rsidRDefault="000C1608"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SIC receiver</w:t>
            </w:r>
          </w:p>
        </w:tc>
        <w:tc>
          <w:tcPr>
            <w:tcW w:w="3277" w:type="dxa"/>
          </w:tcPr>
          <w:p w:rsidR="000C1608" w:rsidRDefault="000C1608"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Low complexity receiver</w:t>
            </w:r>
          </w:p>
          <w:p w:rsidR="0063381C" w:rsidRDefault="005E4687"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C</w:t>
            </w:r>
            <w:r w:rsidRPr="005E4687">
              <w:rPr>
                <w:sz w:val="18"/>
                <w:szCs w:val="18"/>
                <w:lang w:eastAsia="zh-CN"/>
              </w:rPr>
              <w:t>an su</w:t>
            </w:r>
            <w:r>
              <w:rPr>
                <w:sz w:val="18"/>
                <w:szCs w:val="18"/>
                <w:lang w:eastAsia="zh-CN"/>
              </w:rPr>
              <w:t>pport high</w:t>
            </w:r>
            <w:r w:rsidRPr="005E4687">
              <w:rPr>
                <w:sz w:val="18"/>
                <w:szCs w:val="18"/>
                <w:lang w:eastAsia="zh-CN"/>
              </w:rPr>
              <w:t xml:space="preserve"> </w:t>
            </w:r>
            <w:r w:rsidR="009C3D87">
              <w:rPr>
                <w:sz w:val="18"/>
                <w:szCs w:val="18"/>
                <w:lang w:eastAsia="zh-CN"/>
              </w:rPr>
              <w:t xml:space="preserve">overloading </w:t>
            </w:r>
            <w:r w:rsidRPr="005E4687">
              <w:rPr>
                <w:sz w:val="18"/>
                <w:szCs w:val="18"/>
                <w:lang w:eastAsia="zh-CN"/>
              </w:rPr>
              <w:t>and facilitate inter-cell coordination for interference mitigation</w:t>
            </w:r>
          </w:p>
        </w:tc>
        <w:tc>
          <w:tcPr>
            <w:tcW w:w="2207" w:type="dxa"/>
          </w:tcPr>
          <w:p w:rsidR="0063381C" w:rsidRDefault="002765FE" w:rsidP="0036087D">
            <w:pPr>
              <w:pStyle w:val="ListParagraph"/>
              <w:numPr>
                <w:ilvl w:val="0"/>
                <w:numId w:val="4"/>
              </w:numPr>
              <w:ind w:firstLineChars="0"/>
              <w:rPr>
                <w:sz w:val="18"/>
                <w:szCs w:val="18"/>
                <w:lang w:eastAsia="zh-CN"/>
              </w:rPr>
            </w:pPr>
            <w:r>
              <w:rPr>
                <w:sz w:val="18"/>
                <w:szCs w:val="18"/>
              </w:rPr>
              <w:t>H</w:t>
            </w:r>
            <w:r>
              <w:rPr>
                <w:rFonts w:hint="eastAsia"/>
                <w:sz w:val="18"/>
                <w:szCs w:val="18"/>
              </w:rPr>
              <w:t>andling of</w:t>
            </w:r>
            <w:r w:rsidRPr="000B11E7">
              <w:rPr>
                <w:rFonts w:hint="eastAsia"/>
                <w:sz w:val="18"/>
                <w:szCs w:val="18"/>
              </w:rPr>
              <w:t xml:space="preserve"> error </w:t>
            </w:r>
            <w:r w:rsidRPr="000B11E7">
              <w:rPr>
                <w:sz w:val="18"/>
                <w:szCs w:val="18"/>
              </w:rPr>
              <w:t>propagation</w:t>
            </w:r>
            <w:r w:rsidRPr="000B11E7">
              <w:rPr>
                <w:rFonts w:hint="eastAsia"/>
                <w:sz w:val="18"/>
                <w:szCs w:val="18"/>
              </w:rPr>
              <w:t xml:space="preserve"> problem</w:t>
            </w:r>
            <w:r>
              <w:rPr>
                <w:sz w:val="18"/>
                <w:szCs w:val="18"/>
              </w:rPr>
              <w:t xml:space="preserve"> in SIC receiver</w:t>
            </w:r>
          </w:p>
        </w:tc>
      </w:tr>
      <w:tr w:rsidR="0063381C" w:rsidRPr="009D0446" w:rsidTr="002467BF">
        <w:tc>
          <w:tcPr>
            <w:tcW w:w="787" w:type="dxa"/>
          </w:tcPr>
          <w:p w:rsidR="0063381C" w:rsidRDefault="004D6C57" w:rsidP="002467BF">
            <w:pPr>
              <w:rPr>
                <w:sz w:val="18"/>
                <w:szCs w:val="18"/>
                <w:lang w:eastAsia="zh-CN"/>
              </w:rPr>
            </w:pPr>
            <w:r>
              <w:rPr>
                <w:sz w:val="18"/>
                <w:szCs w:val="18"/>
                <w:lang w:eastAsia="zh-CN"/>
              </w:rPr>
              <w:t>NCMA</w:t>
            </w:r>
          </w:p>
        </w:tc>
        <w:tc>
          <w:tcPr>
            <w:tcW w:w="3036" w:type="dxa"/>
          </w:tcPr>
          <w:p w:rsidR="0063381C" w:rsidRDefault="00DD350A"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Grassmannian spreading sequence based non-orthogonal code cover (NCC) allocated to each UE</w:t>
            </w:r>
          </w:p>
          <w:p w:rsidR="00C8428F" w:rsidRDefault="00613236"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val="en-GB" w:eastAsia="zh-CN"/>
              </w:rPr>
              <w:t>P</w:t>
            </w:r>
            <w:r w:rsidRPr="00613236">
              <w:rPr>
                <w:rFonts w:hint="eastAsia"/>
                <w:sz w:val="18"/>
                <w:szCs w:val="18"/>
                <w:lang w:val="en-GB" w:eastAsia="zh-CN"/>
              </w:rPr>
              <w:t>arallel i</w:t>
            </w:r>
            <w:r>
              <w:rPr>
                <w:rFonts w:hint="eastAsia"/>
                <w:sz w:val="18"/>
                <w:szCs w:val="18"/>
                <w:lang w:val="en-GB" w:eastAsia="zh-CN"/>
              </w:rPr>
              <w:t xml:space="preserve">nterference cancellation (PIC) at the </w:t>
            </w:r>
            <w:r w:rsidR="00DD350A">
              <w:rPr>
                <w:sz w:val="18"/>
                <w:szCs w:val="18"/>
                <w:lang w:eastAsia="zh-CN"/>
              </w:rPr>
              <w:t>receiver</w:t>
            </w:r>
          </w:p>
        </w:tc>
        <w:tc>
          <w:tcPr>
            <w:tcW w:w="3277" w:type="dxa"/>
          </w:tcPr>
          <w:p w:rsidR="00613236" w:rsidRDefault="00613236"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 xml:space="preserve">Low complexity </w:t>
            </w:r>
            <w:r w:rsidR="00890EDB">
              <w:rPr>
                <w:sz w:val="18"/>
                <w:szCs w:val="18"/>
                <w:lang w:eastAsia="zh-CN"/>
              </w:rPr>
              <w:t>MUD</w:t>
            </w:r>
          </w:p>
          <w:p w:rsidR="0063381C" w:rsidRDefault="00613236"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 xml:space="preserve">Capability to support </w:t>
            </w:r>
            <w:r w:rsidR="00635A5C">
              <w:rPr>
                <w:sz w:val="18"/>
                <w:szCs w:val="18"/>
                <w:lang w:eastAsia="zh-CN"/>
              </w:rPr>
              <w:t>high overloading</w:t>
            </w:r>
            <w:r w:rsidR="00C41CD5" w:rsidRPr="00C41CD5">
              <w:rPr>
                <w:sz w:val="18"/>
                <w:szCs w:val="18"/>
                <w:lang w:eastAsia="zh-CN"/>
              </w:rPr>
              <w:t xml:space="preserve"> </w:t>
            </w:r>
            <w:r w:rsidR="00FB38E1">
              <w:rPr>
                <w:sz w:val="18"/>
                <w:szCs w:val="18"/>
                <w:lang w:eastAsia="zh-CN"/>
              </w:rPr>
              <w:t>factor</w:t>
            </w:r>
            <w:r w:rsidR="00C41CD5" w:rsidRPr="00C41CD5">
              <w:rPr>
                <w:sz w:val="18"/>
                <w:szCs w:val="18"/>
                <w:lang w:eastAsia="zh-CN"/>
              </w:rPr>
              <w:t xml:space="preserve"> or contention based</w:t>
            </w:r>
            <w:r w:rsidR="00C41CD5" w:rsidRPr="00C41CD5">
              <w:rPr>
                <w:b/>
                <w:i/>
                <w:sz w:val="18"/>
                <w:szCs w:val="18"/>
                <w:lang w:val="en-GB" w:eastAsia="zh-CN"/>
              </w:rPr>
              <w:t xml:space="preserve"> </w:t>
            </w:r>
            <w:r w:rsidR="00C41CD5" w:rsidRPr="00C41CD5">
              <w:rPr>
                <w:sz w:val="18"/>
                <w:szCs w:val="18"/>
                <w:lang w:eastAsia="zh-CN"/>
              </w:rPr>
              <w:t>MA</w:t>
            </w:r>
          </w:p>
        </w:tc>
        <w:tc>
          <w:tcPr>
            <w:tcW w:w="2207" w:type="dxa"/>
          </w:tcPr>
          <w:p w:rsidR="0063381C" w:rsidRDefault="00920C1A" w:rsidP="0036087D">
            <w:pPr>
              <w:pStyle w:val="ListParagraph"/>
              <w:numPr>
                <w:ilvl w:val="0"/>
                <w:numId w:val="4"/>
              </w:numPr>
              <w:ind w:firstLineChars="0"/>
              <w:rPr>
                <w:sz w:val="18"/>
                <w:szCs w:val="18"/>
                <w:lang w:eastAsia="zh-CN"/>
              </w:rPr>
            </w:pPr>
            <w:r>
              <w:rPr>
                <w:sz w:val="18"/>
                <w:szCs w:val="18"/>
                <w:lang w:eastAsia="zh-CN"/>
              </w:rPr>
              <w:t>Spreading code design to h</w:t>
            </w:r>
            <w:r w:rsidR="00FB38E1">
              <w:rPr>
                <w:sz w:val="18"/>
                <w:szCs w:val="18"/>
                <w:lang w:eastAsia="zh-CN"/>
              </w:rPr>
              <w:t xml:space="preserve">andle mutual interference </w:t>
            </w:r>
          </w:p>
        </w:tc>
      </w:tr>
      <w:tr w:rsidR="0063381C" w:rsidRPr="009D0446" w:rsidTr="002467BF">
        <w:tc>
          <w:tcPr>
            <w:tcW w:w="787" w:type="dxa"/>
          </w:tcPr>
          <w:p w:rsidR="0063381C" w:rsidRDefault="004D6C57" w:rsidP="002467BF">
            <w:pPr>
              <w:rPr>
                <w:sz w:val="18"/>
                <w:szCs w:val="18"/>
                <w:lang w:eastAsia="zh-CN"/>
              </w:rPr>
            </w:pPr>
            <w:r>
              <w:rPr>
                <w:sz w:val="18"/>
                <w:szCs w:val="18"/>
                <w:lang w:eastAsia="zh-CN"/>
              </w:rPr>
              <w:t>LCRS</w:t>
            </w:r>
          </w:p>
        </w:tc>
        <w:tc>
          <w:tcPr>
            <w:tcW w:w="3036" w:type="dxa"/>
          </w:tcPr>
          <w:p w:rsidR="0063381C" w:rsidRPr="0076305C" w:rsidRDefault="008B59AD"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val="en-GB" w:eastAsia="zh-CN"/>
              </w:rPr>
              <w:t>Combines</w:t>
            </w:r>
            <w:r w:rsidRPr="008B59AD">
              <w:rPr>
                <w:sz w:val="18"/>
                <w:szCs w:val="18"/>
                <w:lang w:val="en-GB" w:eastAsia="zh-CN"/>
              </w:rPr>
              <w:t xml:space="preserve"> channel coding with spreading via low rate codes to maximize the coding gain</w:t>
            </w:r>
          </w:p>
          <w:p w:rsidR="0076305C" w:rsidRPr="001366E6" w:rsidRDefault="0076305C"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val="en-GB" w:eastAsia="zh-CN"/>
              </w:rPr>
              <w:t>UE specific channel interleaver</w:t>
            </w:r>
          </w:p>
          <w:p w:rsidR="001366E6" w:rsidRPr="0076305C" w:rsidRDefault="001366E6" w:rsidP="0036087D">
            <w:pPr>
              <w:pStyle w:val="ListParagraph"/>
              <w:numPr>
                <w:ilvl w:val="0"/>
                <w:numId w:val="4"/>
              </w:numPr>
              <w:autoSpaceDE/>
              <w:autoSpaceDN/>
              <w:adjustRightInd/>
              <w:snapToGrid/>
              <w:spacing w:after="0"/>
              <w:ind w:firstLineChars="0"/>
              <w:contextualSpacing/>
              <w:rPr>
                <w:i/>
                <w:sz w:val="18"/>
                <w:szCs w:val="18"/>
                <w:lang w:eastAsia="zh-CN"/>
              </w:rPr>
            </w:pPr>
            <w:r w:rsidRPr="0076305C">
              <w:rPr>
                <w:i/>
                <w:sz w:val="18"/>
                <w:szCs w:val="18"/>
                <w:lang w:val="en-GB" w:eastAsia="zh-CN"/>
              </w:rPr>
              <w:t>SIC receiver</w:t>
            </w:r>
          </w:p>
        </w:tc>
        <w:tc>
          <w:tcPr>
            <w:tcW w:w="3277" w:type="dxa"/>
          </w:tcPr>
          <w:p w:rsidR="0063381C" w:rsidRPr="005D2ECD" w:rsidRDefault="0076305C"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L</w:t>
            </w:r>
            <w:r w:rsidR="005D2ECD" w:rsidRPr="005D2ECD">
              <w:rPr>
                <w:sz w:val="18"/>
                <w:szCs w:val="18"/>
                <w:lang w:eastAsia="zh-CN"/>
              </w:rPr>
              <w:t xml:space="preserve">ow </w:t>
            </w:r>
            <w:r>
              <w:rPr>
                <w:sz w:val="18"/>
                <w:szCs w:val="18"/>
                <w:lang w:eastAsia="zh-CN"/>
              </w:rPr>
              <w:t>complexity receiver</w:t>
            </w:r>
            <w:r w:rsidR="005D2ECD" w:rsidRPr="005D2ECD">
              <w:rPr>
                <w:sz w:val="18"/>
                <w:szCs w:val="18"/>
                <w:lang w:eastAsia="zh-CN"/>
              </w:rPr>
              <w:t xml:space="preserve"> </w:t>
            </w:r>
            <w:r>
              <w:rPr>
                <w:sz w:val="18"/>
                <w:szCs w:val="18"/>
                <w:lang w:eastAsia="zh-CN"/>
              </w:rPr>
              <w:t>using SIC</w:t>
            </w:r>
          </w:p>
        </w:tc>
        <w:tc>
          <w:tcPr>
            <w:tcW w:w="2207" w:type="dxa"/>
          </w:tcPr>
          <w:p w:rsidR="0063381C" w:rsidRPr="005375C3" w:rsidRDefault="0076305C" w:rsidP="0036087D">
            <w:pPr>
              <w:pStyle w:val="ListParagraph"/>
              <w:numPr>
                <w:ilvl w:val="0"/>
                <w:numId w:val="4"/>
              </w:numPr>
              <w:autoSpaceDE/>
              <w:autoSpaceDN/>
              <w:adjustRightInd/>
              <w:snapToGrid/>
              <w:spacing w:after="0"/>
              <w:ind w:firstLineChars="0"/>
              <w:contextualSpacing/>
              <w:rPr>
                <w:sz w:val="18"/>
                <w:szCs w:val="18"/>
                <w:lang w:val="en-GB" w:eastAsia="zh-CN"/>
              </w:rPr>
            </w:pPr>
            <w:r w:rsidRPr="005375C3">
              <w:rPr>
                <w:sz w:val="18"/>
                <w:szCs w:val="18"/>
                <w:lang w:val="en-GB" w:eastAsia="zh-CN"/>
              </w:rPr>
              <w:t>Spreading code design</w:t>
            </w:r>
          </w:p>
          <w:p w:rsidR="0076305C" w:rsidRDefault="0076305C" w:rsidP="0036087D">
            <w:pPr>
              <w:pStyle w:val="ListParagraph"/>
              <w:numPr>
                <w:ilvl w:val="0"/>
                <w:numId w:val="4"/>
              </w:numPr>
              <w:autoSpaceDE/>
              <w:autoSpaceDN/>
              <w:adjustRightInd/>
              <w:snapToGrid/>
              <w:spacing w:after="0"/>
              <w:ind w:firstLineChars="0"/>
              <w:contextualSpacing/>
              <w:rPr>
                <w:sz w:val="18"/>
                <w:szCs w:val="18"/>
                <w:lang w:eastAsia="zh-CN"/>
              </w:rPr>
            </w:pPr>
            <w:r w:rsidRPr="005375C3">
              <w:rPr>
                <w:sz w:val="18"/>
                <w:szCs w:val="18"/>
                <w:lang w:val="en-GB" w:eastAsia="zh-CN"/>
              </w:rPr>
              <w:t>Design of channel interleaver for multi-UE signal se</w:t>
            </w:r>
            <w:r w:rsidR="00FB38E1">
              <w:rPr>
                <w:sz w:val="18"/>
                <w:szCs w:val="18"/>
                <w:lang w:val="en-GB" w:eastAsia="zh-CN"/>
              </w:rPr>
              <w:t>paration at the receiver</w:t>
            </w:r>
          </w:p>
        </w:tc>
      </w:tr>
      <w:tr w:rsidR="00C175E5" w:rsidRPr="009D0446" w:rsidTr="002467BF">
        <w:tc>
          <w:tcPr>
            <w:tcW w:w="787" w:type="dxa"/>
          </w:tcPr>
          <w:p w:rsidR="00C175E5" w:rsidRDefault="00C175E5" w:rsidP="00C175E5">
            <w:pPr>
              <w:rPr>
                <w:sz w:val="18"/>
                <w:szCs w:val="18"/>
                <w:lang w:eastAsia="zh-CN"/>
              </w:rPr>
            </w:pPr>
            <w:r>
              <w:rPr>
                <w:sz w:val="18"/>
                <w:szCs w:val="18"/>
                <w:lang w:eastAsia="zh-CN"/>
              </w:rPr>
              <w:t>RSMA</w:t>
            </w:r>
          </w:p>
        </w:tc>
        <w:tc>
          <w:tcPr>
            <w:tcW w:w="3036" w:type="dxa"/>
          </w:tcPr>
          <w:p w:rsidR="00C175E5" w:rsidRDefault="00B33E01" w:rsidP="0036087D">
            <w:pPr>
              <w:pStyle w:val="ListParagraph"/>
              <w:numPr>
                <w:ilvl w:val="0"/>
                <w:numId w:val="4"/>
              </w:numPr>
              <w:autoSpaceDE/>
              <w:autoSpaceDN/>
              <w:adjustRightInd/>
              <w:snapToGrid/>
              <w:spacing w:after="0"/>
              <w:ind w:firstLineChars="0"/>
              <w:contextualSpacing/>
              <w:rPr>
                <w:sz w:val="18"/>
                <w:szCs w:val="18"/>
                <w:lang w:eastAsia="zh-CN"/>
              </w:rPr>
            </w:pPr>
            <w:r w:rsidRPr="00B33E01">
              <w:rPr>
                <w:sz w:val="18"/>
                <w:szCs w:val="18"/>
                <w:lang w:eastAsia="zh-CN"/>
              </w:rPr>
              <w:t>Use</w:t>
            </w:r>
            <w:r>
              <w:rPr>
                <w:sz w:val="18"/>
                <w:szCs w:val="18"/>
                <w:lang w:eastAsia="zh-CN"/>
              </w:rPr>
              <w:t>s</w:t>
            </w:r>
            <w:r w:rsidRPr="00B33E01">
              <w:rPr>
                <w:sz w:val="18"/>
                <w:szCs w:val="18"/>
                <w:lang w:eastAsia="zh-CN"/>
              </w:rPr>
              <w:t xml:space="preserve"> combination of low rate channel codes and scrambling codes (and optionally different </w:t>
            </w:r>
            <w:r w:rsidRPr="00B33E01">
              <w:rPr>
                <w:sz w:val="18"/>
                <w:szCs w:val="18"/>
                <w:lang w:eastAsia="zh-CN"/>
              </w:rPr>
              <w:lastRenderedPageBreak/>
              <w:t>interleavers) with good correlation properties</w:t>
            </w:r>
          </w:p>
          <w:p w:rsidR="00B33E01" w:rsidRDefault="00B33E01"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SIC based receiver</w:t>
            </w:r>
          </w:p>
        </w:tc>
        <w:tc>
          <w:tcPr>
            <w:tcW w:w="3277" w:type="dxa"/>
          </w:tcPr>
          <w:p w:rsidR="007E6FC8" w:rsidRDefault="007E6FC8" w:rsidP="0036087D">
            <w:pPr>
              <w:pStyle w:val="ListParagraph"/>
              <w:numPr>
                <w:ilvl w:val="0"/>
                <w:numId w:val="4"/>
              </w:numPr>
              <w:autoSpaceDE/>
              <w:autoSpaceDN/>
              <w:adjustRightInd/>
              <w:snapToGrid/>
              <w:spacing w:after="0"/>
              <w:ind w:firstLineChars="0"/>
              <w:contextualSpacing/>
              <w:rPr>
                <w:sz w:val="18"/>
                <w:szCs w:val="18"/>
              </w:rPr>
            </w:pPr>
            <w:r>
              <w:rPr>
                <w:sz w:val="18"/>
                <w:szCs w:val="18"/>
              </w:rPr>
              <w:lastRenderedPageBreak/>
              <w:t>Potential to support g</w:t>
            </w:r>
            <w:r w:rsidRPr="0034224A">
              <w:rPr>
                <w:sz w:val="18"/>
                <w:szCs w:val="18"/>
              </w:rPr>
              <w:t>rant free transmission of small data</w:t>
            </w:r>
          </w:p>
          <w:p w:rsidR="00EB1E69" w:rsidRPr="007E6FC8" w:rsidRDefault="00EB1E69" w:rsidP="0036087D">
            <w:pPr>
              <w:pStyle w:val="ListParagraph"/>
              <w:numPr>
                <w:ilvl w:val="0"/>
                <w:numId w:val="4"/>
              </w:numPr>
              <w:autoSpaceDE/>
              <w:autoSpaceDN/>
              <w:adjustRightInd/>
              <w:snapToGrid/>
              <w:spacing w:after="0"/>
              <w:ind w:firstLineChars="0"/>
              <w:contextualSpacing/>
              <w:rPr>
                <w:sz w:val="18"/>
                <w:szCs w:val="18"/>
              </w:rPr>
            </w:pPr>
            <w:r w:rsidRPr="00EB1E69">
              <w:rPr>
                <w:sz w:val="18"/>
                <w:szCs w:val="18"/>
                <w:lang w:val="en-GB"/>
              </w:rPr>
              <w:t xml:space="preserve">At low </w:t>
            </w:r>
            <w:r>
              <w:rPr>
                <w:sz w:val="18"/>
                <w:szCs w:val="18"/>
                <w:lang w:val="en-GB"/>
              </w:rPr>
              <w:t xml:space="preserve">spectral efficiency (SE), </w:t>
            </w:r>
            <w:r>
              <w:rPr>
                <w:sz w:val="18"/>
                <w:szCs w:val="18"/>
                <w:lang w:val="en-GB"/>
              </w:rPr>
              <w:lastRenderedPageBreak/>
              <w:t>RSMA is a good trade-</w:t>
            </w:r>
            <w:r w:rsidRPr="00EB1E69">
              <w:rPr>
                <w:sz w:val="18"/>
                <w:szCs w:val="18"/>
                <w:lang w:val="en-GB"/>
              </w:rPr>
              <w:t>off between performance, scalability and complexity</w:t>
            </w:r>
          </w:p>
          <w:p w:rsidR="000128EB" w:rsidRPr="00C502F5" w:rsidRDefault="007E6FC8" w:rsidP="0036087D">
            <w:pPr>
              <w:pStyle w:val="ListParagraph"/>
              <w:numPr>
                <w:ilvl w:val="0"/>
                <w:numId w:val="4"/>
              </w:numPr>
              <w:autoSpaceDE/>
              <w:autoSpaceDN/>
              <w:adjustRightInd/>
              <w:snapToGrid/>
              <w:spacing w:after="0"/>
              <w:ind w:firstLineChars="0"/>
              <w:contextualSpacing/>
              <w:rPr>
                <w:i/>
                <w:sz w:val="18"/>
                <w:szCs w:val="18"/>
                <w:lang w:eastAsia="zh-CN"/>
              </w:rPr>
            </w:pPr>
            <w:r>
              <w:rPr>
                <w:sz w:val="18"/>
                <w:szCs w:val="18"/>
              </w:rPr>
              <w:t>S</w:t>
            </w:r>
            <w:r w:rsidR="000128EB">
              <w:rPr>
                <w:sz w:val="18"/>
                <w:szCs w:val="18"/>
              </w:rPr>
              <w:t>ingle carrier (SC) RSMA</w:t>
            </w:r>
            <w:r w:rsidR="000128EB" w:rsidRPr="0034224A">
              <w:rPr>
                <w:sz w:val="18"/>
                <w:szCs w:val="18"/>
              </w:rPr>
              <w:t xml:space="preserve"> </w:t>
            </w:r>
            <w:r w:rsidR="000128EB">
              <w:rPr>
                <w:sz w:val="18"/>
                <w:szCs w:val="18"/>
              </w:rPr>
              <w:t>support</w:t>
            </w:r>
            <w:r w:rsidR="00C502F5">
              <w:rPr>
                <w:sz w:val="18"/>
                <w:szCs w:val="18"/>
              </w:rPr>
              <w:t>s</w:t>
            </w:r>
            <w:r w:rsidR="000128EB">
              <w:rPr>
                <w:sz w:val="18"/>
                <w:szCs w:val="18"/>
              </w:rPr>
              <w:t xml:space="preserve"> a</w:t>
            </w:r>
            <w:r w:rsidR="000128EB" w:rsidRPr="0034224A">
              <w:rPr>
                <w:sz w:val="18"/>
                <w:szCs w:val="18"/>
              </w:rPr>
              <w:t>synchronous transmission</w:t>
            </w:r>
            <w:r w:rsidR="000128EB">
              <w:rPr>
                <w:sz w:val="18"/>
                <w:szCs w:val="18"/>
              </w:rPr>
              <w:t xml:space="preserve"> </w:t>
            </w:r>
          </w:p>
          <w:p w:rsidR="00C502F5" w:rsidRDefault="00C502F5" w:rsidP="0036087D">
            <w:pPr>
              <w:pStyle w:val="ListParagraph"/>
              <w:numPr>
                <w:ilvl w:val="0"/>
                <w:numId w:val="4"/>
              </w:numPr>
              <w:autoSpaceDE/>
              <w:autoSpaceDN/>
              <w:adjustRightInd/>
              <w:snapToGrid/>
              <w:spacing w:after="0"/>
              <w:ind w:firstLineChars="0"/>
              <w:contextualSpacing/>
              <w:rPr>
                <w:i/>
                <w:sz w:val="18"/>
                <w:szCs w:val="18"/>
                <w:lang w:eastAsia="zh-CN"/>
              </w:rPr>
            </w:pPr>
            <w:r>
              <w:rPr>
                <w:sz w:val="18"/>
                <w:szCs w:val="18"/>
              </w:rPr>
              <w:t>Link budget gain with SC RSMA</w:t>
            </w:r>
          </w:p>
          <w:p w:rsidR="00C175E5" w:rsidRPr="000128EB" w:rsidRDefault="000128EB" w:rsidP="0036087D">
            <w:pPr>
              <w:pStyle w:val="ListParagraph"/>
              <w:numPr>
                <w:ilvl w:val="0"/>
                <w:numId w:val="4"/>
              </w:numPr>
              <w:autoSpaceDE/>
              <w:autoSpaceDN/>
              <w:adjustRightInd/>
              <w:snapToGrid/>
              <w:spacing w:after="0"/>
              <w:ind w:firstLineChars="0"/>
              <w:contextualSpacing/>
              <w:rPr>
                <w:i/>
                <w:sz w:val="18"/>
                <w:szCs w:val="18"/>
                <w:lang w:eastAsia="zh-CN"/>
              </w:rPr>
            </w:pPr>
            <w:r w:rsidRPr="000128EB">
              <w:rPr>
                <w:i/>
                <w:sz w:val="18"/>
                <w:szCs w:val="18"/>
                <w:lang w:eastAsia="zh-CN"/>
              </w:rPr>
              <w:t>S</w:t>
            </w:r>
            <w:r w:rsidR="00C175E5" w:rsidRPr="000128EB">
              <w:rPr>
                <w:i/>
                <w:sz w:val="18"/>
                <w:szCs w:val="18"/>
                <w:lang w:eastAsia="zh-CN"/>
              </w:rPr>
              <w:t xml:space="preserve">elf-interference caused by multipath fading channel in case wide bandwidth is utilized for resource allocation in </w:t>
            </w:r>
            <w:r w:rsidR="007E6FC8">
              <w:rPr>
                <w:i/>
                <w:sz w:val="18"/>
                <w:szCs w:val="18"/>
                <w:lang w:eastAsia="zh-CN"/>
              </w:rPr>
              <w:t>SC</w:t>
            </w:r>
            <w:r w:rsidR="00C175E5" w:rsidRPr="000128EB">
              <w:rPr>
                <w:i/>
                <w:sz w:val="18"/>
                <w:szCs w:val="18"/>
                <w:lang w:eastAsia="zh-CN"/>
              </w:rPr>
              <w:t xml:space="preserve"> based RSMA</w:t>
            </w:r>
          </w:p>
          <w:p w:rsidR="00C175E5" w:rsidRPr="000128EB" w:rsidRDefault="00C175E5" w:rsidP="0036087D">
            <w:pPr>
              <w:pStyle w:val="ListParagraph"/>
              <w:numPr>
                <w:ilvl w:val="0"/>
                <w:numId w:val="4"/>
              </w:numPr>
              <w:autoSpaceDE/>
              <w:autoSpaceDN/>
              <w:adjustRightInd/>
              <w:snapToGrid/>
              <w:spacing w:after="0"/>
              <w:ind w:firstLineChars="0"/>
              <w:contextualSpacing/>
              <w:rPr>
                <w:i/>
                <w:sz w:val="18"/>
                <w:szCs w:val="18"/>
                <w:lang w:eastAsia="zh-CN"/>
              </w:rPr>
            </w:pPr>
            <w:r w:rsidRPr="000128EB">
              <w:rPr>
                <w:i/>
                <w:sz w:val="18"/>
                <w:szCs w:val="18"/>
                <w:lang w:eastAsia="zh-CN"/>
              </w:rPr>
              <w:t>Advanced receiver needed for frequency selective channel</w:t>
            </w:r>
          </w:p>
          <w:p w:rsidR="00C175E5" w:rsidRPr="000128EB" w:rsidRDefault="00C175E5" w:rsidP="0036087D">
            <w:pPr>
              <w:pStyle w:val="ListParagraph"/>
              <w:numPr>
                <w:ilvl w:val="0"/>
                <w:numId w:val="4"/>
              </w:numPr>
              <w:autoSpaceDE/>
              <w:autoSpaceDN/>
              <w:adjustRightInd/>
              <w:snapToGrid/>
              <w:spacing w:after="0"/>
              <w:ind w:firstLineChars="0"/>
              <w:contextualSpacing/>
              <w:rPr>
                <w:i/>
                <w:sz w:val="18"/>
                <w:szCs w:val="18"/>
                <w:lang w:eastAsia="zh-CN"/>
              </w:rPr>
            </w:pPr>
            <w:r w:rsidRPr="000128EB">
              <w:rPr>
                <w:i/>
                <w:sz w:val="18"/>
                <w:szCs w:val="18"/>
                <w:lang w:eastAsia="zh-CN"/>
              </w:rPr>
              <w:t>Needs synchronous multiplexing for OFDM-based RSMA</w:t>
            </w:r>
          </w:p>
        </w:tc>
        <w:tc>
          <w:tcPr>
            <w:tcW w:w="2207" w:type="dxa"/>
          </w:tcPr>
          <w:p w:rsidR="00C175E5" w:rsidRDefault="006B3525" w:rsidP="0036087D">
            <w:pPr>
              <w:pStyle w:val="ListParagraph"/>
              <w:numPr>
                <w:ilvl w:val="0"/>
                <w:numId w:val="4"/>
              </w:numPr>
              <w:ind w:firstLineChars="0"/>
              <w:rPr>
                <w:sz w:val="18"/>
                <w:szCs w:val="18"/>
                <w:lang w:eastAsia="zh-CN"/>
              </w:rPr>
            </w:pPr>
            <w:r>
              <w:rPr>
                <w:sz w:val="18"/>
                <w:szCs w:val="18"/>
                <w:lang w:eastAsia="zh-CN"/>
              </w:rPr>
              <w:lastRenderedPageBreak/>
              <w:t xml:space="preserve">Defining </w:t>
            </w:r>
            <w:r w:rsidR="005554AB">
              <w:rPr>
                <w:sz w:val="18"/>
                <w:szCs w:val="18"/>
                <w:lang w:eastAsia="zh-CN"/>
              </w:rPr>
              <w:t xml:space="preserve">SC based new waveform for </w:t>
            </w:r>
            <w:r w:rsidR="005554AB">
              <w:rPr>
                <w:sz w:val="18"/>
                <w:szCs w:val="18"/>
              </w:rPr>
              <w:t>a</w:t>
            </w:r>
            <w:r w:rsidR="005554AB" w:rsidRPr="0034224A">
              <w:rPr>
                <w:sz w:val="18"/>
                <w:szCs w:val="18"/>
              </w:rPr>
              <w:t xml:space="preserve">synchronous </w:t>
            </w:r>
            <w:r w:rsidR="005554AB" w:rsidRPr="0034224A">
              <w:rPr>
                <w:sz w:val="18"/>
                <w:szCs w:val="18"/>
              </w:rPr>
              <w:lastRenderedPageBreak/>
              <w:t>transmission</w:t>
            </w:r>
          </w:p>
          <w:p w:rsidR="00EB1E69" w:rsidRDefault="00197EB8" w:rsidP="0036087D">
            <w:pPr>
              <w:pStyle w:val="ListParagraph"/>
              <w:numPr>
                <w:ilvl w:val="0"/>
                <w:numId w:val="4"/>
              </w:numPr>
              <w:ind w:firstLineChars="0"/>
              <w:rPr>
                <w:sz w:val="18"/>
                <w:szCs w:val="18"/>
                <w:lang w:eastAsia="zh-CN"/>
              </w:rPr>
            </w:pPr>
            <w:r>
              <w:rPr>
                <w:sz w:val="18"/>
                <w:szCs w:val="18"/>
              </w:rPr>
              <w:t xml:space="preserve">Scrambling sequence and interleaver design for </w:t>
            </w:r>
            <w:r w:rsidR="00635A5C">
              <w:rPr>
                <w:sz w:val="18"/>
                <w:szCs w:val="18"/>
              </w:rPr>
              <w:t>high overloading</w:t>
            </w:r>
          </w:p>
        </w:tc>
      </w:tr>
      <w:tr w:rsidR="0079270E" w:rsidRPr="009D0446" w:rsidTr="002467BF">
        <w:tc>
          <w:tcPr>
            <w:tcW w:w="787" w:type="dxa"/>
          </w:tcPr>
          <w:p w:rsidR="0079270E" w:rsidRDefault="0079270E" w:rsidP="0079270E">
            <w:pPr>
              <w:rPr>
                <w:sz w:val="18"/>
                <w:szCs w:val="18"/>
                <w:lang w:eastAsia="zh-CN"/>
              </w:rPr>
            </w:pPr>
            <w:r>
              <w:rPr>
                <w:sz w:val="18"/>
                <w:szCs w:val="18"/>
                <w:lang w:eastAsia="zh-CN"/>
              </w:rPr>
              <w:lastRenderedPageBreak/>
              <w:t>LSSA</w:t>
            </w:r>
          </w:p>
        </w:tc>
        <w:tc>
          <w:tcPr>
            <w:tcW w:w="3036" w:type="dxa"/>
          </w:tcPr>
          <w:p w:rsidR="0079270E" w:rsidRDefault="00030CB5"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Bit/symbol level signature multiplexing</w:t>
            </w:r>
          </w:p>
          <w:p w:rsidR="00030CB5" w:rsidRDefault="00030CB5"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SIC</w:t>
            </w:r>
            <w:r w:rsidR="009220BB">
              <w:rPr>
                <w:sz w:val="18"/>
                <w:szCs w:val="18"/>
                <w:lang w:eastAsia="zh-CN"/>
              </w:rPr>
              <w:t>/PIC</w:t>
            </w:r>
            <w:r>
              <w:rPr>
                <w:sz w:val="18"/>
                <w:szCs w:val="18"/>
                <w:lang w:eastAsia="zh-CN"/>
              </w:rPr>
              <w:t xml:space="preserve"> receiver</w:t>
            </w:r>
          </w:p>
        </w:tc>
        <w:tc>
          <w:tcPr>
            <w:tcW w:w="3277" w:type="dxa"/>
          </w:tcPr>
          <w:p w:rsidR="0079270E" w:rsidRDefault="003F411E" w:rsidP="0036087D">
            <w:pPr>
              <w:pStyle w:val="ListParagraph"/>
              <w:numPr>
                <w:ilvl w:val="0"/>
                <w:numId w:val="4"/>
              </w:numPr>
              <w:autoSpaceDE/>
              <w:autoSpaceDN/>
              <w:adjustRightInd/>
              <w:snapToGrid/>
              <w:spacing w:after="0"/>
              <w:ind w:firstLineChars="0"/>
              <w:contextualSpacing/>
              <w:rPr>
                <w:sz w:val="18"/>
                <w:szCs w:val="18"/>
              </w:rPr>
            </w:pPr>
            <w:r>
              <w:rPr>
                <w:sz w:val="18"/>
                <w:szCs w:val="18"/>
              </w:rPr>
              <w:t xml:space="preserve">Linear complexity </w:t>
            </w:r>
            <w:r w:rsidR="0079270E">
              <w:rPr>
                <w:sz w:val="18"/>
                <w:szCs w:val="18"/>
              </w:rPr>
              <w:t>receiver</w:t>
            </w:r>
          </w:p>
          <w:p w:rsidR="0079270E" w:rsidRDefault="00886AE9" w:rsidP="0036087D">
            <w:pPr>
              <w:pStyle w:val="ListParagraph"/>
              <w:numPr>
                <w:ilvl w:val="0"/>
                <w:numId w:val="4"/>
              </w:numPr>
              <w:autoSpaceDE/>
              <w:autoSpaceDN/>
              <w:adjustRightInd/>
              <w:snapToGrid/>
              <w:spacing w:after="0"/>
              <w:ind w:firstLineChars="0"/>
              <w:contextualSpacing/>
              <w:rPr>
                <w:sz w:val="18"/>
                <w:szCs w:val="18"/>
              </w:rPr>
            </w:pPr>
            <w:r>
              <w:rPr>
                <w:sz w:val="18"/>
                <w:szCs w:val="18"/>
              </w:rPr>
              <w:t>C</w:t>
            </w:r>
            <w:r w:rsidR="0079270E" w:rsidRPr="002101E6">
              <w:rPr>
                <w:sz w:val="18"/>
                <w:szCs w:val="18"/>
              </w:rPr>
              <w:t>an support asynchronous UL transmission multiplexing</w:t>
            </w:r>
          </w:p>
          <w:p w:rsidR="0079270E" w:rsidRPr="0034224A" w:rsidRDefault="00635A5C" w:rsidP="0036087D">
            <w:pPr>
              <w:pStyle w:val="ListParagraph"/>
              <w:numPr>
                <w:ilvl w:val="0"/>
                <w:numId w:val="4"/>
              </w:numPr>
              <w:autoSpaceDE/>
              <w:autoSpaceDN/>
              <w:adjustRightInd/>
              <w:snapToGrid/>
              <w:spacing w:after="0"/>
              <w:ind w:firstLineChars="0"/>
              <w:contextualSpacing/>
              <w:rPr>
                <w:sz w:val="18"/>
                <w:szCs w:val="18"/>
              </w:rPr>
            </w:pPr>
            <w:r>
              <w:rPr>
                <w:sz w:val="18"/>
                <w:szCs w:val="18"/>
              </w:rPr>
              <w:t>Has p</w:t>
            </w:r>
            <w:r w:rsidR="00142FF6">
              <w:rPr>
                <w:sz w:val="18"/>
                <w:szCs w:val="18"/>
              </w:rPr>
              <w:t>otential to s</w:t>
            </w:r>
            <w:r w:rsidR="0079270E">
              <w:rPr>
                <w:sz w:val="18"/>
                <w:szCs w:val="18"/>
              </w:rPr>
              <w:t xml:space="preserve">upport </w:t>
            </w:r>
            <w:r w:rsidR="001E31DC">
              <w:rPr>
                <w:sz w:val="18"/>
                <w:szCs w:val="18"/>
              </w:rPr>
              <w:t>high number of connections</w:t>
            </w:r>
          </w:p>
        </w:tc>
        <w:tc>
          <w:tcPr>
            <w:tcW w:w="2207" w:type="dxa"/>
          </w:tcPr>
          <w:p w:rsidR="0079270E" w:rsidRDefault="00142FF6" w:rsidP="0036087D">
            <w:pPr>
              <w:pStyle w:val="ListParagraph"/>
              <w:numPr>
                <w:ilvl w:val="0"/>
                <w:numId w:val="4"/>
              </w:numPr>
              <w:ind w:firstLineChars="0"/>
              <w:rPr>
                <w:sz w:val="18"/>
                <w:szCs w:val="18"/>
                <w:lang w:eastAsia="zh-CN"/>
              </w:rPr>
            </w:pPr>
            <w:r>
              <w:rPr>
                <w:sz w:val="18"/>
                <w:szCs w:val="18"/>
                <w:lang w:eastAsia="zh-CN"/>
              </w:rPr>
              <w:t xml:space="preserve">Signature design to support </w:t>
            </w:r>
            <w:r w:rsidR="00635A5C">
              <w:rPr>
                <w:sz w:val="18"/>
                <w:szCs w:val="18"/>
                <w:lang w:eastAsia="zh-CN"/>
              </w:rPr>
              <w:t>large overloading factor</w:t>
            </w:r>
          </w:p>
        </w:tc>
      </w:tr>
      <w:tr w:rsidR="0079270E" w:rsidRPr="009D0446" w:rsidTr="002467BF">
        <w:tc>
          <w:tcPr>
            <w:tcW w:w="787" w:type="dxa"/>
          </w:tcPr>
          <w:p w:rsidR="0079270E" w:rsidRDefault="0079270E" w:rsidP="0079270E">
            <w:pPr>
              <w:rPr>
                <w:sz w:val="18"/>
                <w:szCs w:val="18"/>
                <w:lang w:eastAsia="zh-CN"/>
              </w:rPr>
            </w:pPr>
            <w:r>
              <w:rPr>
                <w:sz w:val="18"/>
                <w:szCs w:val="18"/>
                <w:lang w:eastAsia="zh-CN"/>
              </w:rPr>
              <w:t>GOCA</w:t>
            </w:r>
          </w:p>
        </w:tc>
        <w:tc>
          <w:tcPr>
            <w:tcW w:w="3036" w:type="dxa"/>
          </w:tcPr>
          <w:p w:rsidR="0079270E" w:rsidRDefault="006E4A64" w:rsidP="0036087D">
            <w:pPr>
              <w:pStyle w:val="ListParagraph"/>
              <w:numPr>
                <w:ilvl w:val="0"/>
                <w:numId w:val="4"/>
              </w:numPr>
              <w:autoSpaceDE/>
              <w:autoSpaceDN/>
              <w:adjustRightInd/>
              <w:snapToGrid/>
              <w:spacing w:after="0"/>
              <w:ind w:firstLineChars="0"/>
              <w:contextualSpacing/>
              <w:rPr>
                <w:sz w:val="18"/>
                <w:szCs w:val="18"/>
                <w:lang w:eastAsia="zh-CN"/>
              </w:rPr>
            </w:pPr>
            <w:r w:rsidRPr="006E4A64">
              <w:rPr>
                <w:sz w:val="18"/>
                <w:szCs w:val="18"/>
                <w:lang w:val="en-GB" w:eastAsia="zh-CN"/>
              </w:rPr>
              <w:t>Orthogonal sequences in a group and non-orthogonal</w:t>
            </w:r>
            <w:r>
              <w:rPr>
                <w:sz w:val="18"/>
                <w:szCs w:val="18"/>
                <w:lang w:val="en-GB" w:eastAsia="zh-CN"/>
              </w:rPr>
              <w:t xml:space="preserve"> </w:t>
            </w:r>
            <w:r>
              <w:rPr>
                <w:sz w:val="18"/>
                <w:szCs w:val="18"/>
                <w:lang w:eastAsia="zh-CN"/>
              </w:rPr>
              <w:t>sequences for different groups</w:t>
            </w:r>
          </w:p>
          <w:p w:rsidR="00A24157" w:rsidRDefault="00A24157"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SIC receiver</w:t>
            </w:r>
          </w:p>
        </w:tc>
        <w:tc>
          <w:tcPr>
            <w:tcW w:w="3277" w:type="dxa"/>
          </w:tcPr>
          <w:p w:rsidR="0079270E" w:rsidRDefault="006E4A64"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val="en-GB" w:eastAsia="zh-CN"/>
              </w:rPr>
              <w:t>S</w:t>
            </w:r>
            <w:r w:rsidRPr="006E4A64">
              <w:rPr>
                <w:sz w:val="18"/>
                <w:szCs w:val="18"/>
                <w:lang w:val="en-GB" w:eastAsia="zh-CN"/>
              </w:rPr>
              <w:t>ignificant</w:t>
            </w:r>
            <w:r w:rsidRPr="006E4A64">
              <w:rPr>
                <w:rFonts w:hint="eastAsia"/>
                <w:sz w:val="18"/>
                <w:szCs w:val="18"/>
                <w:lang w:val="en-GB" w:eastAsia="zh-CN"/>
              </w:rPr>
              <w:t xml:space="preserve"> MUI reductio</w:t>
            </w:r>
            <w:r>
              <w:rPr>
                <w:sz w:val="18"/>
                <w:szCs w:val="18"/>
                <w:lang w:val="en-GB" w:eastAsia="zh-CN"/>
              </w:rPr>
              <w:t xml:space="preserve">n </w:t>
            </w:r>
            <w:r w:rsidRPr="00A4074B">
              <w:rPr>
                <w:rFonts w:hint="eastAsia"/>
                <w:sz w:val="18"/>
                <w:szCs w:val="18"/>
              </w:rPr>
              <w:t xml:space="preserve">by </w:t>
            </w:r>
            <w:r w:rsidRPr="00A4074B">
              <w:rPr>
                <w:sz w:val="18"/>
                <w:szCs w:val="18"/>
              </w:rPr>
              <w:t>orthogonal</w:t>
            </w:r>
            <w:r w:rsidRPr="00A4074B">
              <w:rPr>
                <w:rFonts w:hint="eastAsia"/>
                <w:sz w:val="18"/>
                <w:szCs w:val="18"/>
              </w:rPr>
              <w:t xml:space="preserve"> sequences in the same group</w:t>
            </w:r>
          </w:p>
          <w:p w:rsidR="00A24157" w:rsidRDefault="00A24157"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rPr>
              <w:t>Can support high overloading due to better MUI suppression</w:t>
            </w:r>
          </w:p>
        </w:tc>
        <w:tc>
          <w:tcPr>
            <w:tcW w:w="2207" w:type="dxa"/>
          </w:tcPr>
          <w:p w:rsidR="0079270E" w:rsidRDefault="007779A7" w:rsidP="0036087D">
            <w:pPr>
              <w:pStyle w:val="ListParagraph"/>
              <w:numPr>
                <w:ilvl w:val="0"/>
                <w:numId w:val="4"/>
              </w:numPr>
              <w:autoSpaceDE/>
              <w:autoSpaceDN/>
              <w:adjustRightInd/>
              <w:snapToGrid/>
              <w:spacing w:after="0"/>
              <w:ind w:firstLineChars="0"/>
              <w:contextualSpacing/>
              <w:rPr>
                <w:sz w:val="18"/>
                <w:szCs w:val="18"/>
              </w:rPr>
            </w:pPr>
            <w:r>
              <w:rPr>
                <w:sz w:val="18"/>
                <w:szCs w:val="18"/>
              </w:rPr>
              <w:t>H</w:t>
            </w:r>
            <w:r>
              <w:rPr>
                <w:rFonts w:hint="eastAsia"/>
                <w:sz w:val="18"/>
                <w:szCs w:val="18"/>
              </w:rPr>
              <w:t>andling of</w:t>
            </w:r>
            <w:r w:rsidRPr="000B11E7">
              <w:rPr>
                <w:rFonts w:hint="eastAsia"/>
                <w:sz w:val="18"/>
                <w:szCs w:val="18"/>
              </w:rPr>
              <w:t xml:space="preserve"> error </w:t>
            </w:r>
            <w:r w:rsidRPr="000B11E7">
              <w:rPr>
                <w:sz w:val="18"/>
                <w:szCs w:val="18"/>
              </w:rPr>
              <w:t>propagation</w:t>
            </w:r>
            <w:r w:rsidRPr="000B11E7">
              <w:rPr>
                <w:rFonts w:hint="eastAsia"/>
                <w:sz w:val="18"/>
                <w:szCs w:val="18"/>
              </w:rPr>
              <w:t xml:space="preserve"> problem</w:t>
            </w:r>
            <w:r>
              <w:rPr>
                <w:sz w:val="18"/>
                <w:szCs w:val="18"/>
              </w:rPr>
              <w:t xml:space="preserve"> in SIC receiver</w:t>
            </w:r>
          </w:p>
          <w:p w:rsidR="006C520B" w:rsidRDefault="006C520B"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rPr>
              <w:t xml:space="preserve">Orthogonal sequence design for </w:t>
            </w:r>
            <w:r w:rsidR="001E31DC">
              <w:rPr>
                <w:sz w:val="18"/>
                <w:szCs w:val="18"/>
              </w:rPr>
              <w:t>increased overloading</w:t>
            </w:r>
          </w:p>
        </w:tc>
      </w:tr>
    </w:tbl>
    <w:p w:rsidR="00C26D79" w:rsidRPr="00C26D79" w:rsidRDefault="00C26D79" w:rsidP="00451F2C">
      <w:pPr>
        <w:rPr>
          <w:lang w:eastAsia="zh-CN"/>
        </w:rPr>
      </w:pPr>
    </w:p>
    <w:p w:rsidR="00FE0A93" w:rsidRDefault="00FE0A93" w:rsidP="00FE0A93">
      <w:pPr>
        <w:pStyle w:val="Heading2"/>
        <w:rPr>
          <w:lang w:eastAsia="zh-CN"/>
        </w:rPr>
      </w:pPr>
      <w:r w:rsidRPr="00FE0A93">
        <w:rPr>
          <w:lang w:eastAsia="zh-CN"/>
        </w:rPr>
        <w:t xml:space="preserve">Interleave-based </w:t>
      </w:r>
      <w:r w:rsidR="002D5EEC">
        <w:rPr>
          <w:lang w:eastAsia="zh-CN"/>
        </w:rPr>
        <w:t>NOMA</w:t>
      </w:r>
    </w:p>
    <w:p w:rsidR="0079321C" w:rsidRDefault="002D5EEC" w:rsidP="0062559B">
      <w:pPr>
        <w:rPr>
          <w:lang w:eastAsia="zh-CN"/>
        </w:rPr>
      </w:pPr>
      <w:r>
        <w:rPr>
          <w:lang w:eastAsia="zh-CN"/>
        </w:rPr>
        <w:t>NOMA</w:t>
      </w:r>
      <w:r w:rsidR="001C38EE">
        <w:rPr>
          <w:lang w:eastAsia="zh-CN"/>
        </w:rPr>
        <w:t xml:space="preserve"> s</w:t>
      </w:r>
      <w:r w:rsidR="00F62852">
        <w:rPr>
          <w:lang w:eastAsia="zh-CN"/>
        </w:rPr>
        <w:t xml:space="preserve">chemes </w:t>
      </w:r>
      <w:r w:rsidR="001C38EE">
        <w:rPr>
          <w:lang w:eastAsia="zh-CN"/>
        </w:rPr>
        <w:t>in this category include</w:t>
      </w:r>
      <w:r w:rsidR="001C38EE" w:rsidRPr="001C38EE">
        <w:rPr>
          <w:rFonts w:asciiTheme="minorHAnsi" w:eastAsia="Times New Roman" w:hAnsiTheme="minorHAnsi" w:cstheme="minorHAnsi"/>
          <w:color w:val="333333"/>
          <w:sz w:val="21"/>
          <w:szCs w:val="21"/>
          <w:lang w:val="en-GB" w:eastAsia="en-GB"/>
        </w:rPr>
        <w:t xml:space="preserve"> </w:t>
      </w:r>
      <w:r w:rsidR="001C38EE">
        <w:rPr>
          <w:lang w:val="en-GB" w:eastAsia="zh-CN"/>
        </w:rPr>
        <w:t>r</w:t>
      </w:r>
      <w:r w:rsidR="001C38EE" w:rsidRPr="001C38EE">
        <w:rPr>
          <w:lang w:val="en-GB" w:eastAsia="zh-CN"/>
        </w:rPr>
        <w:t>epetition division multiple access (RDMA</w:t>
      </w:r>
      <w:r w:rsidR="001C38EE">
        <w:rPr>
          <w:lang w:val="en-GB" w:eastAsia="zh-CN"/>
        </w:rPr>
        <w:t xml:space="preserve">) </w:t>
      </w:r>
      <w:r w:rsidR="001C38EE">
        <w:rPr>
          <w:lang w:val="en-GB" w:eastAsia="zh-CN"/>
        </w:rPr>
        <w:fldChar w:fldCharType="begin"/>
      </w:r>
      <w:r w:rsidR="001C38EE">
        <w:rPr>
          <w:lang w:val="en-GB" w:eastAsia="zh-CN"/>
        </w:rPr>
        <w:instrText xml:space="preserve"> REF _Ref499820077 \w \h </w:instrText>
      </w:r>
      <w:r w:rsidR="001C38EE">
        <w:rPr>
          <w:lang w:val="en-GB" w:eastAsia="zh-CN"/>
        </w:rPr>
      </w:r>
      <w:r w:rsidR="001C38EE">
        <w:rPr>
          <w:lang w:val="en-GB" w:eastAsia="zh-CN"/>
        </w:rPr>
        <w:fldChar w:fldCharType="separate"/>
      </w:r>
      <w:r w:rsidR="00B8349C">
        <w:rPr>
          <w:lang w:val="en-GB" w:eastAsia="zh-CN"/>
        </w:rPr>
        <w:t>[12]</w:t>
      </w:r>
      <w:r w:rsidR="001C38EE">
        <w:rPr>
          <w:lang w:val="en-GB" w:eastAsia="zh-CN"/>
        </w:rPr>
        <w:fldChar w:fldCharType="end"/>
      </w:r>
      <w:r w:rsidR="001C38EE">
        <w:rPr>
          <w:lang w:val="en-GB" w:eastAsia="zh-CN"/>
        </w:rPr>
        <w:t>, interleave division m</w:t>
      </w:r>
      <w:r w:rsidR="00065A36">
        <w:rPr>
          <w:lang w:val="en-GB" w:eastAsia="zh-CN"/>
        </w:rPr>
        <w:t>ultiple a</w:t>
      </w:r>
      <w:r w:rsidR="001C38EE" w:rsidRPr="001C38EE">
        <w:rPr>
          <w:lang w:val="en-GB" w:eastAsia="zh-CN"/>
        </w:rPr>
        <w:t>ccess (IDMA</w:t>
      </w:r>
      <w:r w:rsidR="001C38EE">
        <w:rPr>
          <w:lang w:val="en-GB" w:eastAsia="zh-CN"/>
        </w:rPr>
        <w:t xml:space="preserve">) </w:t>
      </w:r>
      <w:r w:rsidR="001C38EE">
        <w:rPr>
          <w:lang w:val="en-GB" w:eastAsia="zh-CN"/>
        </w:rPr>
        <w:fldChar w:fldCharType="begin"/>
      </w:r>
      <w:r w:rsidR="001C38EE">
        <w:rPr>
          <w:lang w:val="en-GB" w:eastAsia="zh-CN"/>
        </w:rPr>
        <w:instrText xml:space="preserve"> REF _Ref505000939 \w \h </w:instrText>
      </w:r>
      <w:r w:rsidR="001C38EE">
        <w:rPr>
          <w:lang w:val="en-GB" w:eastAsia="zh-CN"/>
        </w:rPr>
      </w:r>
      <w:r w:rsidR="001C38EE">
        <w:rPr>
          <w:lang w:val="en-GB" w:eastAsia="zh-CN"/>
        </w:rPr>
        <w:fldChar w:fldCharType="separate"/>
      </w:r>
      <w:r w:rsidR="00B8349C">
        <w:rPr>
          <w:lang w:val="en-GB" w:eastAsia="zh-CN"/>
        </w:rPr>
        <w:t>[13]</w:t>
      </w:r>
      <w:r w:rsidR="001C38EE">
        <w:rPr>
          <w:lang w:val="en-GB" w:eastAsia="zh-CN"/>
        </w:rPr>
        <w:fldChar w:fldCharType="end"/>
      </w:r>
      <w:r w:rsidR="001C38EE">
        <w:rPr>
          <w:lang w:val="en-GB" w:eastAsia="zh-CN"/>
        </w:rPr>
        <w:t xml:space="preserve"> and</w:t>
      </w:r>
      <w:r w:rsidR="001C38EE">
        <w:rPr>
          <w:lang w:eastAsia="zh-CN"/>
        </w:rPr>
        <w:t xml:space="preserve"> </w:t>
      </w:r>
      <w:r w:rsidR="00065A36">
        <w:rPr>
          <w:rFonts w:eastAsia="Times New Roman" w:cstheme="minorHAnsi"/>
          <w:color w:val="333333"/>
          <w:sz w:val="21"/>
          <w:szCs w:val="21"/>
          <w:lang w:eastAsia="en-GB"/>
        </w:rPr>
        <w:t>interleave-g</w:t>
      </w:r>
      <w:r w:rsidR="001C38EE" w:rsidRPr="002D04CB">
        <w:rPr>
          <w:rFonts w:eastAsia="Times New Roman" w:cstheme="minorHAnsi"/>
          <w:color w:val="333333"/>
          <w:sz w:val="21"/>
          <w:szCs w:val="21"/>
          <w:lang w:eastAsia="en-GB"/>
        </w:rPr>
        <w:t xml:space="preserve">rid </w:t>
      </w:r>
      <w:r w:rsidR="00065A36">
        <w:rPr>
          <w:rFonts w:eastAsia="Times New Roman" w:cstheme="minorHAnsi"/>
          <w:color w:val="333333"/>
          <w:sz w:val="21"/>
          <w:szCs w:val="21"/>
          <w:lang w:eastAsia="en-GB"/>
        </w:rPr>
        <w:t>multiple a</w:t>
      </w:r>
      <w:r w:rsidR="001C38EE" w:rsidRPr="002D04CB">
        <w:rPr>
          <w:rFonts w:eastAsia="Times New Roman" w:cstheme="minorHAnsi"/>
          <w:color w:val="333333"/>
          <w:sz w:val="21"/>
          <w:szCs w:val="21"/>
          <w:lang w:eastAsia="en-GB"/>
        </w:rPr>
        <w:t xml:space="preserve">ccess </w:t>
      </w:r>
      <w:r w:rsidR="001C38EE">
        <w:rPr>
          <w:rFonts w:eastAsia="Times New Roman" w:cstheme="minorHAnsi"/>
          <w:color w:val="333333"/>
          <w:sz w:val="21"/>
          <w:szCs w:val="21"/>
          <w:lang w:eastAsia="en-GB"/>
        </w:rPr>
        <w:t>(</w:t>
      </w:r>
      <w:r w:rsidR="001C38EE">
        <w:rPr>
          <w:lang w:eastAsia="zh-CN"/>
        </w:rPr>
        <w:t xml:space="preserve">IGMA) </w:t>
      </w:r>
      <w:r w:rsidR="00065A36">
        <w:rPr>
          <w:lang w:eastAsia="zh-CN"/>
        </w:rPr>
        <w:fldChar w:fldCharType="begin"/>
      </w:r>
      <w:r w:rsidR="00065A36">
        <w:rPr>
          <w:lang w:eastAsia="zh-CN"/>
        </w:rPr>
        <w:instrText xml:space="preserve"> REF _Ref504988027 \w \h </w:instrText>
      </w:r>
      <w:r w:rsidR="00065A36">
        <w:rPr>
          <w:lang w:eastAsia="zh-CN"/>
        </w:rPr>
      </w:r>
      <w:r w:rsidR="00065A36">
        <w:rPr>
          <w:lang w:eastAsia="zh-CN"/>
        </w:rPr>
        <w:fldChar w:fldCharType="separate"/>
      </w:r>
      <w:r w:rsidR="00B8349C">
        <w:rPr>
          <w:lang w:eastAsia="zh-CN"/>
        </w:rPr>
        <w:t>[14]</w:t>
      </w:r>
      <w:r w:rsidR="00065A36">
        <w:rPr>
          <w:lang w:eastAsia="zh-CN"/>
        </w:rPr>
        <w:fldChar w:fldCharType="end"/>
      </w:r>
      <w:r w:rsidR="00065A36">
        <w:rPr>
          <w:lang w:eastAsia="zh-CN"/>
        </w:rPr>
        <w:t xml:space="preserve">. </w:t>
      </w:r>
      <w:r w:rsidR="00AD1A52">
        <w:rPr>
          <w:lang w:eastAsia="zh-CN"/>
        </w:rPr>
        <w:t>These techniques are summarized in the following table.</w:t>
      </w:r>
    </w:p>
    <w:p w:rsidR="00261345" w:rsidRDefault="00261345" w:rsidP="00261345">
      <w:pPr>
        <w:jc w:val="center"/>
        <w:rPr>
          <w:lang w:eastAsia="zh-CN"/>
        </w:rPr>
      </w:pPr>
      <w:r w:rsidRPr="008221DD">
        <w:rPr>
          <w:rFonts w:hint="eastAsia"/>
          <w:b/>
          <w:lang w:eastAsia="zh-CN"/>
        </w:rPr>
        <w:t xml:space="preserve">Table </w:t>
      </w:r>
      <w:r w:rsidR="000B78C3">
        <w:rPr>
          <w:b/>
        </w:rPr>
        <w:t>2</w:t>
      </w:r>
      <w:r w:rsidRPr="008221DD">
        <w:rPr>
          <w:b/>
        </w:rPr>
        <w:t xml:space="preserve"> </w:t>
      </w:r>
      <w:r>
        <w:rPr>
          <w:b/>
          <w:lang w:eastAsia="zh-CN"/>
        </w:rPr>
        <w:t>Summary of Interleave-based</w:t>
      </w:r>
      <w:r w:rsidRPr="008221DD">
        <w:rPr>
          <w:rFonts w:hint="eastAsia"/>
          <w:b/>
          <w:lang w:eastAsia="zh-CN"/>
        </w:rPr>
        <w:t xml:space="preserve"> </w:t>
      </w:r>
      <w:r w:rsidR="002D5EEC">
        <w:rPr>
          <w:rFonts w:hint="eastAsia"/>
          <w:b/>
          <w:lang w:eastAsia="zh-CN"/>
        </w:rPr>
        <w:t>NOMA</w:t>
      </w:r>
    </w:p>
    <w:tbl>
      <w:tblPr>
        <w:tblStyle w:val="TableGrid"/>
        <w:tblW w:w="0" w:type="auto"/>
        <w:tblLook w:val="04A0" w:firstRow="1" w:lastRow="0" w:firstColumn="1" w:lastColumn="0" w:noHBand="0" w:noVBand="1"/>
      </w:tblPr>
      <w:tblGrid>
        <w:gridCol w:w="787"/>
        <w:gridCol w:w="3036"/>
        <w:gridCol w:w="3277"/>
        <w:gridCol w:w="2207"/>
      </w:tblGrid>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Scheme</w:t>
            </w:r>
          </w:p>
        </w:tc>
        <w:tc>
          <w:tcPr>
            <w:tcW w:w="3036" w:type="dxa"/>
          </w:tcPr>
          <w:p w:rsidR="00B64D95" w:rsidRPr="009D0446" w:rsidRDefault="00B64D95" w:rsidP="0062559B">
            <w:pPr>
              <w:rPr>
                <w:sz w:val="18"/>
                <w:szCs w:val="18"/>
                <w:lang w:eastAsia="zh-CN"/>
              </w:rPr>
            </w:pPr>
            <w:r w:rsidRPr="009D0446">
              <w:rPr>
                <w:sz w:val="18"/>
                <w:szCs w:val="18"/>
                <w:lang w:eastAsia="zh-CN"/>
              </w:rPr>
              <w:t xml:space="preserve">Transmit &amp; </w:t>
            </w:r>
            <w:r w:rsidRPr="001E0AA1">
              <w:rPr>
                <w:i/>
                <w:sz w:val="18"/>
                <w:szCs w:val="18"/>
                <w:lang w:eastAsia="zh-CN"/>
              </w:rPr>
              <w:t>Receive</w:t>
            </w:r>
            <w:r w:rsidRPr="009D0446">
              <w:rPr>
                <w:sz w:val="18"/>
                <w:szCs w:val="18"/>
                <w:lang w:eastAsia="zh-CN"/>
              </w:rPr>
              <w:t xml:space="preserve"> features</w:t>
            </w:r>
          </w:p>
        </w:tc>
        <w:tc>
          <w:tcPr>
            <w:tcW w:w="3277" w:type="dxa"/>
          </w:tcPr>
          <w:p w:rsidR="00B64D95" w:rsidRPr="009D0446" w:rsidRDefault="003B29AE" w:rsidP="0062559B">
            <w:pPr>
              <w:rPr>
                <w:sz w:val="18"/>
                <w:szCs w:val="18"/>
                <w:lang w:eastAsia="zh-CN"/>
              </w:rPr>
            </w:pPr>
            <w:r w:rsidRPr="009D0446">
              <w:rPr>
                <w:sz w:val="18"/>
                <w:szCs w:val="18"/>
                <w:lang w:eastAsia="zh-CN"/>
              </w:rPr>
              <w:t xml:space="preserve">Pros and </w:t>
            </w:r>
            <w:r w:rsidRPr="001E0AA1">
              <w:rPr>
                <w:i/>
                <w:sz w:val="18"/>
                <w:szCs w:val="18"/>
                <w:lang w:eastAsia="zh-CN"/>
              </w:rPr>
              <w:t>Cons</w:t>
            </w:r>
          </w:p>
        </w:tc>
        <w:tc>
          <w:tcPr>
            <w:tcW w:w="2207" w:type="dxa"/>
          </w:tcPr>
          <w:p w:rsidR="00B64D95" w:rsidRPr="009D0446" w:rsidRDefault="003B29AE" w:rsidP="0062559B">
            <w:pPr>
              <w:rPr>
                <w:sz w:val="18"/>
                <w:szCs w:val="18"/>
                <w:lang w:eastAsia="zh-CN"/>
              </w:rPr>
            </w:pPr>
            <w:r w:rsidRPr="009D0446">
              <w:rPr>
                <w:sz w:val="18"/>
                <w:szCs w:val="18"/>
                <w:lang w:eastAsia="zh-CN"/>
              </w:rPr>
              <w:t>Challenges</w:t>
            </w:r>
          </w:p>
        </w:tc>
      </w:tr>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IGMA</w:t>
            </w:r>
          </w:p>
        </w:tc>
        <w:tc>
          <w:tcPr>
            <w:tcW w:w="3036" w:type="dxa"/>
          </w:tcPr>
          <w:p w:rsidR="00B64D95" w:rsidRPr="009D0446" w:rsidRDefault="0017712E" w:rsidP="0036087D">
            <w:pPr>
              <w:pStyle w:val="ListParagraph"/>
              <w:numPr>
                <w:ilvl w:val="0"/>
                <w:numId w:val="4"/>
              </w:numPr>
              <w:autoSpaceDE/>
              <w:autoSpaceDN/>
              <w:adjustRightInd/>
              <w:snapToGrid/>
              <w:spacing w:after="0"/>
              <w:ind w:firstLineChars="0"/>
              <w:contextualSpacing/>
              <w:rPr>
                <w:sz w:val="18"/>
                <w:szCs w:val="18"/>
                <w:lang w:eastAsia="zh-CN"/>
              </w:rPr>
            </w:pPr>
            <w:r w:rsidRPr="009D0446">
              <w:rPr>
                <w:sz w:val="18"/>
                <w:szCs w:val="18"/>
                <w:lang w:eastAsia="zh-CN"/>
              </w:rPr>
              <w:t>F</w:t>
            </w:r>
            <w:r w:rsidR="003B29AE" w:rsidRPr="009D0446">
              <w:rPr>
                <w:sz w:val="18"/>
                <w:szCs w:val="18"/>
                <w:lang w:eastAsia="zh-CN"/>
              </w:rPr>
              <w:t>lexibility to choose bit level interleavers and/or grid mapping pattern to separate users</w:t>
            </w:r>
          </w:p>
          <w:p w:rsidR="002E7DFB" w:rsidRPr="009D0446" w:rsidRDefault="002E7DFB" w:rsidP="0036087D">
            <w:pPr>
              <w:pStyle w:val="ListParagraph"/>
              <w:numPr>
                <w:ilvl w:val="0"/>
                <w:numId w:val="4"/>
              </w:numPr>
              <w:autoSpaceDE/>
              <w:autoSpaceDN/>
              <w:adjustRightInd/>
              <w:snapToGrid/>
              <w:spacing w:after="0"/>
              <w:ind w:firstLineChars="0"/>
              <w:contextualSpacing/>
              <w:rPr>
                <w:sz w:val="18"/>
                <w:szCs w:val="18"/>
                <w:lang w:eastAsia="zh-CN"/>
              </w:rPr>
            </w:pPr>
            <w:r w:rsidRPr="009D0446">
              <w:rPr>
                <w:sz w:val="18"/>
                <w:szCs w:val="18"/>
                <w:lang w:eastAsia="zh-CN"/>
              </w:rPr>
              <w:t>Symbol level interleave</w:t>
            </w:r>
            <w:r w:rsidR="00EB714D" w:rsidRPr="009D0446">
              <w:rPr>
                <w:sz w:val="18"/>
                <w:szCs w:val="18"/>
                <w:lang w:eastAsia="zh-CN"/>
              </w:rPr>
              <w:t>r</w:t>
            </w:r>
          </w:p>
          <w:p w:rsidR="002E7DFB" w:rsidRPr="001E0AA1" w:rsidRDefault="002E7DFB" w:rsidP="0036087D">
            <w:pPr>
              <w:pStyle w:val="ListParagraph"/>
              <w:numPr>
                <w:ilvl w:val="0"/>
                <w:numId w:val="4"/>
              </w:numPr>
              <w:autoSpaceDE/>
              <w:autoSpaceDN/>
              <w:adjustRightInd/>
              <w:snapToGrid/>
              <w:spacing w:after="0"/>
              <w:ind w:firstLineChars="0"/>
              <w:contextualSpacing/>
              <w:rPr>
                <w:i/>
                <w:sz w:val="18"/>
                <w:szCs w:val="18"/>
                <w:lang w:eastAsia="zh-CN"/>
              </w:rPr>
            </w:pPr>
            <w:r w:rsidRPr="001E0AA1">
              <w:rPr>
                <w:i/>
                <w:sz w:val="18"/>
                <w:szCs w:val="18"/>
                <w:lang w:eastAsia="zh-CN"/>
              </w:rPr>
              <w:t>Elementary signal estimator (ESE)</w:t>
            </w:r>
            <w:r w:rsidR="00FF6776" w:rsidRPr="001E0AA1">
              <w:rPr>
                <w:i/>
                <w:sz w:val="18"/>
                <w:szCs w:val="18"/>
                <w:lang w:eastAsia="zh-CN"/>
              </w:rPr>
              <w:t xml:space="preserve"> at the receiver</w:t>
            </w:r>
          </w:p>
          <w:p w:rsidR="00FF6776" w:rsidRPr="009D0446" w:rsidRDefault="009F3B81" w:rsidP="0036087D">
            <w:pPr>
              <w:pStyle w:val="ListParagraph"/>
              <w:numPr>
                <w:ilvl w:val="0"/>
                <w:numId w:val="4"/>
              </w:numPr>
              <w:autoSpaceDE/>
              <w:autoSpaceDN/>
              <w:adjustRightInd/>
              <w:snapToGrid/>
              <w:spacing w:after="0"/>
              <w:ind w:firstLineChars="0"/>
              <w:contextualSpacing/>
              <w:rPr>
                <w:sz w:val="18"/>
                <w:szCs w:val="18"/>
                <w:lang w:eastAsia="zh-CN"/>
              </w:rPr>
            </w:pPr>
            <w:r w:rsidRPr="001E0AA1">
              <w:rPr>
                <w:i/>
                <w:sz w:val="18"/>
                <w:szCs w:val="18"/>
                <w:lang w:eastAsia="zh-CN"/>
              </w:rPr>
              <w:t xml:space="preserve">Maximum a posteriori (MAP) </w:t>
            </w:r>
            <w:r w:rsidR="00FF6776" w:rsidRPr="001E0AA1">
              <w:rPr>
                <w:i/>
                <w:sz w:val="18"/>
                <w:szCs w:val="18"/>
                <w:lang w:eastAsia="zh-CN"/>
              </w:rPr>
              <w:t xml:space="preserve">and </w:t>
            </w:r>
            <w:r w:rsidRPr="001E0AA1">
              <w:rPr>
                <w:i/>
                <w:sz w:val="18"/>
                <w:szCs w:val="18"/>
                <w:lang w:eastAsia="zh-CN"/>
              </w:rPr>
              <w:t>message parsing algorithm (</w:t>
            </w:r>
            <w:r w:rsidR="00FF6776" w:rsidRPr="001E0AA1">
              <w:rPr>
                <w:i/>
                <w:sz w:val="18"/>
                <w:szCs w:val="18"/>
                <w:lang w:eastAsia="zh-CN"/>
              </w:rPr>
              <w:t>MPA</w:t>
            </w:r>
            <w:r w:rsidRPr="001E0AA1">
              <w:rPr>
                <w:i/>
                <w:sz w:val="18"/>
                <w:szCs w:val="18"/>
                <w:lang w:eastAsia="zh-CN"/>
              </w:rPr>
              <w:t>)</w:t>
            </w:r>
            <w:r w:rsidR="00FF6776" w:rsidRPr="001E0AA1">
              <w:rPr>
                <w:i/>
                <w:sz w:val="18"/>
                <w:szCs w:val="18"/>
                <w:lang w:eastAsia="zh-CN"/>
              </w:rPr>
              <w:t xml:space="preserve"> detectors are also applicable</w:t>
            </w:r>
          </w:p>
        </w:tc>
        <w:tc>
          <w:tcPr>
            <w:tcW w:w="3277" w:type="dxa"/>
          </w:tcPr>
          <w:p w:rsidR="00B64D95" w:rsidRPr="009D0446" w:rsidRDefault="00E57AC1" w:rsidP="0036087D">
            <w:pPr>
              <w:pStyle w:val="ListParagraph"/>
              <w:numPr>
                <w:ilvl w:val="0"/>
                <w:numId w:val="4"/>
              </w:numPr>
              <w:autoSpaceDE/>
              <w:autoSpaceDN/>
              <w:adjustRightInd/>
              <w:snapToGrid/>
              <w:spacing w:after="0"/>
              <w:ind w:firstLineChars="0"/>
              <w:contextualSpacing/>
              <w:rPr>
                <w:sz w:val="18"/>
                <w:szCs w:val="18"/>
                <w:lang w:eastAsia="zh-CN"/>
              </w:rPr>
            </w:pPr>
            <w:r w:rsidRPr="009D0446">
              <w:rPr>
                <w:sz w:val="18"/>
                <w:szCs w:val="18"/>
                <w:lang w:eastAsia="zh-CN"/>
              </w:rPr>
              <w:t>Scalability to support different connection densities</w:t>
            </w:r>
          </w:p>
          <w:p w:rsidR="00E57AC1" w:rsidRPr="009D0446" w:rsidRDefault="00E57AC1" w:rsidP="0036087D">
            <w:pPr>
              <w:pStyle w:val="ListParagraph"/>
              <w:numPr>
                <w:ilvl w:val="0"/>
                <w:numId w:val="4"/>
              </w:numPr>
              <w:autoSpaceDE/>
              <w:autoSpaceDN/>
              <w:adjustRightInd/>
              <w:snapToGrid/>
              <w:spacing w:after="0"/>
              <w:ind w:firstLineChars="0"/>
              <w:contextualSpacing/>
              <w:rPr>
                <w:sz w:val="18"/>
                <w:szCs w:val="18"/>
                <w:lang w:eastAsia="zh-CN"/>
              </w:rPr>
            </w:pPr>
            <w:r w:rsidRPr="009D0446">
              <w:rPr>
                <w:sz w:val="18"/>
                <w:szCs w:val="18"/>
                <w:lang w:eastAsia="zh-CN"/>
              </w:rPr>
              <w:t xml:space="preserve">More robustness to </w:t>
            </w:r>
            <w:r w:rsidRPr="009D0446">
              <w:rPr>
                <w:rFonts w:hint="eastAsia"/>
                <w:sz w:val="18"/>
                <w:szCs w:val="18"/>
                <w:lang w:eastAsia="zh-CN"/>
              </w:rPr>
              <w:t>frequency selective fading and inter-cell interference</w:t>
            </w:r>
            <w:r w:rsidR="009D0446">
              <w:rPr>
                <w:sz w:val="18"/>
                <w:szCs w:val="18"/>
                <w:lang w:eastAsia="zh-CN"/>
              </w:rPr>
              <w:t xml:space="preserve"> due to symbol-level interleaver</w:t>
            </w:r>
            <w:r w:rsidRPr="009D0446">
              <w:rPr>
                <w:sz w:val="18"/>
                <w:szCs w:val="18"/>
                <w:lang w:eastAsia="zh-CN"/>
              </w:rPr>
              <w:t xml:space="preserve"> as compared to </w:t>
            </w:r>
            <w:r w:rsidRPr="009D0446">
              <w:rPr>
                <w:rFonts w:hint="eastAsia"/>
                <w:sz w:val="18"/>
                <w:szCs w:val="18"/>
                <w:lang w:eastAsia="zh-CN"/>
              </w:rPr>
              <w:t>resource mapping</w:t>
            </w:r>
            <w:r w:rsidRPr="009D0446">
              <w:rPr>
                <w:sz w:val="18"/>
                <w:szCs w:val="18"/>
                <w:lang w:eastAsia="zh-CN"/>
              </w:rPr>
              <w:t xml:space="preserve"> using </w:t>
            </w:r>
            <w:r w:rsidRPr="009D0446">
              <w:rPr>
                <w:rFonts w:hint="eastAsia"/>
                <w:sz w:val="18"/>
                <w:szCs w:val="18"/>
                <w:lang w:eastAsia="zh-CN"/>
              </w:rPr>
              <w:t>code-matrices/</w:t>
            </w:r>
            <w:r w:rsidR="00E5092C">
              <w:rPr>
                <w:sz w:val="18"/>
                <w:szCs w:val="18"/>
                <w:lang w:eastAsia="zh-CN"/>
              </w:rPr>
              <w:t xml:space="preserve"> </w:t>
            </w:r>
            <w:r w:rsidRPr="009D0446">
              <w:rPr>
                <w:rFonts w:hint="eastAsia"/>
                <w:sz w:val="18"/>
                <w:szCs w:val="18"/>
                <w:lang w:eastAsia="zh-CN"/>
              </w:rPr>
              <w:t>codebooks</w:t>
            </w:r>
          </w:p>
          <w:p w:rsidR="00E57AC1" w:rsidRPr="009D0446" w:rsidRDefault="00E57AC1" w:rsidP="0036087D">
            <w:pPr>
              <w:pStyle w:val="ListParagraph"/>
              <w:numPr>
                <w:ilvl w:val="0"/>
                <w:numId w:val="4"/>
              </w:numPr>
              <w:autoSpaceDE/>
              <w:autoSpaceDN/>
              <w:adjustRightInd/>
              <w:snapToGrid/>
              <w:spacing w:after="0"/>
              <w:ind w:firstLineChars="0"/>
              <w:contextualSpacing/>
              <w:rPr>
                <w:sz w:val="18"/>
                <w:szCs w:val="18"/>
                <w:lang w:eastAsia="zh-CN"/>
              </w:rPr>
            </w:pPr>
            <w:r w:rsidRPr="009D0446">
              <w:rPr>
                <w:sz w:val="18"/>
                <w:szCs w:val="18"/>
                <w:lang w:eastAsia="zh-CN"/>
              </w:rPr>
              <w:t>Low complexity MUD using ESE</w:t>
            </w:r>
          </w:p>
          <w:p w:rsidR="00E57AC1" w:rsidRPr="009D0446" w:rsidRDefault="00232388" w:rsidP="0036087D">
            <w:pPr>
              <w:pStyle w:val="ListParagraph"/>
              <w:numPr>
                <w:ilvl w:val="0"/>
                <w:numId w:val="4"/>
              </w:numPr>
              <w:autoSpaceDE/>
              <w:autoSpaceDN/>
              <w:adjustRightInd/>
              <w:snapToGrid/>
              <w:spacing w:after="0"/>
              <w:ind w:firstLineChars="0"/>
              <w:contextualSpacing/>
              <w:rPr>
                <w:sz w:val="18"/>
                <w:szCs w:val="18"/>
                <w:lang w:eastAsia="zh-CN"/>
              </w:rPr>
            </w:pPr>
            <w:r w:rsidRPr="009D0446">
              <w:rPr>
                <w:sz w:val="18"/>
                <w:szCs w:val="18"/>
                <w:lang w:eastAsia="zh-CN"/>
              </w:rPr>
              <w:t xml:space="preserve">Flexibility to improve detection performance using MPA/MAP </w:t>
            </w:r>
          </w:p>
        </w:tc>
        <w:tc>
          <w:tcPr>
            <w:tcW w:w="2207" w:type="dxa"/>
          </w:tcPr>
          <w:p w:rsidR="00B64D95" w:rsidRPr="009D0446" w:rsidRDefault="00777B34" w:rsidP="0036087D">
            <w:pPr>
              <w:pStyle w:val="ListParagraph"/>
              <w:numPr>
                <w:ilvl w:val="0"/>
                <w:numId w:val="4"/>
              </w:numPr>
              <w:ind w:firstLineChars="0"/>
              <w:rPr>
                <w:sz w:val="18"/>
                <w:szCs w:val="18"/>
                <w:lang w:eastAsia="zh-CN"/>
              </w:rPr>
            </w:pPr>
            <w:r w:rsidRPr="009D0446">
              <w:rPr>
                <w:sz w:val="18"/>
                <w:szCs w:val="18"/>
                <w:lang w:eastAsia="zh-CN"/>
              </w:rPr>
              <w:t xml:space="preserve">Design of interleavers and grid mapping patterns to support </w:t>
            </w:r>
            <w:r w:rsidR="00AA310E">
              <w:rPr>
                <w:sz w:val="18"/>
                <w:szCs w:val="18"/>
                <w:lang w:eastAsia="zh-CN"/>
              </w:rPr>
              <w:t>higher number of connections</w:t>
            </w:r>
            <w:r w:rsidRPr="009D0446">
              <w:rPr>
                <w:sz w:val="18"/>
                <w:szCs w:val="18"/>
                <w:lang w:eastAsia="zh-CN"/>
              </w:rPr>
              <w:t xml:space="preserve"> </w:t>
            </w:r>
          </w:p>
        </w:tc>
      </w:tr>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IDMA</w:t>
            </w:r>
          </w:p>
        </w:tc>
        <w:tc>
          <w:tcPr>
            <w:tcW w:w="3036" w:type="dxa"/>
          </w:tcPr>
          <w:p w:rsidR="00ED1F33" w:rsidRDefault="00C7695A" w:rsidP="0036087D">
            <w:pPr>
              <w:pStyle w:val="ListParagraph"/>
              <w:numPr>
                <w:ilvl w:val="0"/>
                <w:numId w:val="4"/>
              </w:numPr>
              <w:autoSpaceDE/>
              <w:autoSpaceDN/>
              <w:adjustRightInd/>
              <w:snapToGrid/>
              <w:spacing w:after="0"/>
              <w:ind w:firstLineChars="0"/>
              <w:contextualSpacing/>
              <w:rPr>
                <w:sz w:val="18"/>
                <w:szCs w:val="18"/>
                <w:lang w:eastAsia="zh-CN"/>
              </w:rPr>
            </w:pPr>
            <w:r w:rsidRPr="00ED1F33">
              <w:rPr>
                <w:sz w:val="18"/>
                <w:szCs w:val="18"/>
                <w:lang w:eastAsia="zh-CN"/>
              </w:rPr>
              <w:t>low rate coding and user-specific bit-level interleavers</w:t>
            </w:r>
            <w:r w:rsidR="00335218" w:rsidRPr="00ED1F33">
              <w:rPr>
                <w:sz w:val="18"/>
                <w:szCs w:val="18"/>
                <w:lang w:eastAsia="zh-CN"/>
              </w:rPr>
              <w:t xml:space="preserve"> to separate UEs</w:t>
            </w:r>
          </w:p>
          <w:p w:rsidR="00FB5CC7" w:rsidRPr="001E0AA1" w:rsidRDefault="00FB5CC7" w:rsidP="0036087D">
            <w:pPr>
              <w:pStyle w:val="ListParagraph"/>
              <w:numPr>
                <w:ilvl w:val="0"/>
                <w:numId w:val="4"/>
              </w:numPr>
              <w:autoSpaceDE/>
              <w:autoSpaceDN/>
              <w:adjustRightInd/>
              <w:snapToGrid/>
              <w:spacing w:after="0"/>
              <w:ind w:firstLineChars="0"/>
              <w:contextualSpacing/>
              <w:rPr>
                <w:i/>
                <w:sz w:val="18"/>
                <w:szCs w:val="18"/>
                <w:lang w:eastAsia="zh-CN"/>
              </w:rPr>
            </w:pPr>
            <w:r w:rsidRPr="001E0AA1">
              <w:rPr>
                <w:i/>
                <w:sz w:val="18"/>
                <w:szCs w:val="18"/>
                <w:lang w:eastAsia="zh-CN"/>
              </w:rPr>
              <w:t>ESE at the receiver</w:t>
            </w:r>
          </w:p>
          <w:p w:rsidR="00FB5CC7" w:rsidRPr="009D0446" w:rsidRDefault="00B601C2" w:rsidP="0036087D">
            <w:pPr>
              <w:pStyle w:val="ListParagraph"/>
              <w:numPr>
                <w:ilvl w:val="0"/>
                <w:numId w:val="4"/>
              </w:numPr>
              <w:autoSpaceDE/>
              <w:autoSpaceDN/>
              <w:adjustRightInd/>
              <w:snapToGrid/>
              <w:spacing w:after="0"/>
              <w:ind w:firstLineChars="0"/>
              <w:contextualSpacing/>
              <w:rPr>
                <w:sz w:val="18"/>
                <w:szCs w:val="18"/>
                <w:lang w:eastAsia="zh-CN"/>
              </w:rPr>
            </w:pPr>
            <w:r w:rsidRPr="001E0AA1">
              <w:rPr>
                <w:rFonts w:hint="eastAsia"/>
                <w:i/>
                <w:sz w:val="18"/>
                <w:szCs w:val="18"/>
                <w:lang w:eastAsia="zh-CN"/>
              </w:rPr>
              <w:t>Iterative detections between ESE and channel decoder</w:t>
            </w:r>
          </w:p>
        </w:tc>
        <w:tc>
          <w:tcPr>
            <w:tcW w:w="3277" w:type="dxa"/>
          </w:tcPr>
          <w:p w:rsidR="00FB5CC7" w:rsidRDefault="00FB5CC7"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S</w:t>
            </w:r>
            <w:r w:rsidRPr="002932D0">
              <w:rPr>
                <w:sz w:val="18"/>
                <w:szCs w:val="18"/>
                <w:lang w:eastAsia="zh-CN"/>
              </w:rPr>
              <w:t>trong robustness against asynchronicity and tolerance upon users’ overloading</w:t>
            </w:r>
          </w:p>
          <w:p w:rsidR="00ED1F33" w:rsidRDefault="00FB5CC7" w:rsidP="0036087D">
            <w:pPr>
              <w:pStyle w:val="ListParagraph"/>
              <w:numPr>
                <w:ilvl w:val="0"/>
                <w:numId w:val="4"/>
              </w:numPr>
              <w:autoSpaceDE/>
              <w:autoSpaceDN/>
              <w:adjustRightInd/>
              <w:snapToGrid/>
              <w:spacing w:after="0"/>
              <w:ind w:firstLineChars="0"/>
              <w:contextualSpacing/>
              <w:rPr>
                <w:sz w:val="18"/>
                <w:szCs w:val="18"/>
                <w:lang w:eastAsia="zh-CN"/>
              </w:rPr>
            </w:pPr>
            <w:r w:rsidRPr="00ED1F33">
              <w:rPr>
                <w:sz w:val="18"/>
                <w:szCs w:val="18"/>
                <w:lang w:eastAsia="zh-CN"/>
              </w:rPr>
              <w:t>Simple and effective receiver</w:t>
            </w:r>
          </w:p>
          <w:p w:rsidR="009B2021" w:rsidRPr="00ED1F33" w:rsidRDefault="00ED1F33" w:rsidP="0036087D">
            <w:pPr>
              <w:pStyle w:val="ListParagraph"/>
              <w:numPr>
                <w:ilvl w:val="0"/>
                <w:numId w:val="4"/>
              </w:numPr>
              <w:autoSpaceDE/>
              <w:autoSpaceDN/>
              <w:adjustRightInd/>
              <w:snapToGrid/>
              <w:spacing w:after="0"/>
              <w:ind w:firstLineChars="0"/>
              <w:contextualSpacing/>
              <w:rPr>
                <w:sz w:val="18"/>
                <w:szCs w:val="18"/>
                <w:lang w:eastAsia="zh-CN"/>
              </w:rPr>
            </w:pPr>
            <w:r w:rsidRPr="00ED1F33">
              <w:rPr>
                <w:sz w:val="18"/>
                <w:szCs w:val="18"/>
                <w:lang w:eastAsia="zh-CN"/>
              </w:rPr>
              <w:t>E</w:t>
            </w:r>
            <w:r w:rsidR="009B2021" w:rsidRPr="00ED1F33">
              <w:rPr>
                <w:sz w:val="18"/>
                <w:szCs w:val="18"/>
                <w:lang w:eastAsia="zh-CN"/>
              </w:rPr>
              <w:t>xploit</w:t>
            </w:r>
            <w:r w:rsidRPr="00ED1F33">
              <w:rPr>
                <w:sz w:val="18"/>
                <w:szCs w:val="18"/>
                <w:lang w:eastAsia="zh-CN"/>
              </w:rPr>
              <w:t>s</w:t>
            </w:r>
            <w:r w:rsidR="009B2021" w:rsidRPr="00ED1F33">
              <w:rPr>
                <w:sz w:val="18"/>
                <w:szCs w:val="18"/>
                <w:lang w:eastAsia="zh-CN"/>
              </w:rPr>
              <w:t xml:space="preserve"> frequency diversity due to wider frequency allocation size</w:t>
            </w:r>
          </w:p>
          <w:p w:rsidR="00ED1F33" w:rsidRDefault="00ED1F33"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S</w:t>
            </w:r>
            <w:r w:rsidR="00B601C2" w:rsidRPr="00B601C2">
              <w:rPr>
                <w:sz w:val="18"/>
                <w:szCs w:val="18"/>
                <w:lang w:eastAsia="zh-CN"/>
              </w:rPr>
              <w:t>uffers less from ICI from adjacent users</w:t>
            </w:r>
          </w:p>
          <w:p w:rsidR="00B601C2" w:rsidRPr="001E0AA1" w:rsidRDefault="00B601C2" w:rsidP="0036087D">
            <w:pPr>
              <w:pStyle w:val="ListParagraph"/>
              <w:numPr>
                <w:ilvl w:val="0"/>
                <w:numId w:val="4"/>
              </w:numPr>
              <w:autoSpaceDE/>
              <w:autoSpaceDN/>
              <w:adjustRightInd/>
              <w:snapToGrid/>
              <w:spacing w:after="0"/>
              <w:ind w:firstLineChars="0"/>
              <w:contextualSpacing/>
              <w:rPr>
                <w:i/>
                <w:sz w:val="18"/>
                <w:szCs w:val="18"/>
                <w:lang w:eastAsia="zh-CN"/>
              </w:rPr>
            </w:pPr>
            <w:r w:rsidRPr="001E0AA1">
              <w:rPr>
                <w:i/>
                <w:sz w:val="18"/>
                <w:szCs w:val="18"/>
                <w:lang w:eastAsia="zh-CN"/>
              </w:rPr>
              <w:t xml:space="preserve">High </w:t>
            </w:r>
            <w:r w:rsidR="00546FEC" w:rsidRPr="001E0AA1">
              <w:rPr>
                <w:i/>
                <w:sz w:val="18"/>
                <w:szCs w:val="18"/>
                <w:lang w:eastAsia="zh-CN"/>
              </w:rPr>
              <w:t>detection</w:t>
            </w:r>
            <w:r w:rsidRPr="001E0AA1">
              <w:rPr>
                <w:i/>
                <w:sz w:val="18"/>
                <w:szCs w:val="18"/>
                <w:lang w:eastAsia="zh-CN"/>
              </w:rPr>
              <w:t xml:space="preserve"> and decoding complexity due to </w:t>
            </w:r>
            <w:r w:rsidRPr="001E0AA1">
              <w:rPr>
                <w:rFonts w:hint="eastAsia"/>
                <w:i/>
                <w:sz w:val="18"/>
                <w:szCs w:val="18"/>
                <w:lang w:eastAsia="zh-CN"/>
              </w:rPr>
              <w:t>iterative detections between ESE and channel decoder</w:t>
            </w:r>
          </w:p>
        </w:tc>
        <w:tc>
          <w:tcPr>
            <w:tcW w:w="2207" w:type="dxa"/>
          </w:tcPr>
          <w:p w:rsidR="00B64D95" w:rsidRDefault="00251F32"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Avoidance of interleaver pattern collision</w:t>
            </w:r>
          </w:p>
          <w:p w:rsidR="008723AB" w:rsidRPr="00251F32" w:rsidRDefault="008723AB"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Impact of non-ideal channel estimation on iterative detection</w:t>
            </w:r>
          </w:p>
        </w:tc>
      </w:tr>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RDMA</w:t>
            </w:r>
          </w:p>
        </w:tc>
        <w:tc>
          <w:tcPr>
            <w:tcW w:w="3036" w:type="dxa"/>
          </w:tcPr>
          <w:p w:rsidR="00B64D95" w:rsidRDefault="00D008B2" w:rsidP="0036087D">
            <w:pPr>
              <w:pStyle w:val="ListParagraph"/>
              <w:numPr>
                <w:ilvl w:val="0"/>
                <w:numId w:val="4"/>
              </w:numPr>
              <w:autoSpaceDE/>
              <w:autoSpaceDN/>
              <w:adjustRightInd/>
              <w:snapToGrid/>
              <w:spacing w:after="0"/>
              <w:ind w:firstLineChars="0"/>
              <w:contextualSpacing/>
              <w:rPr>
                <w:sz w:val="18"/>
                <w:szCs w:val="18"/>
                <w:lang w:eastAsia="zh-CN"/>
              </w:rPr>
            </w:pPr>
            <w:r>
              <w:rPr>
                <w:rFonts w:hint="eastAsia"/>
                <w:sz w:val="18"/>
                <w:szCs w:val="18"/>
                <w:lang w:eastAsia="zh-CN"/>
              </w:rPr>
              <w:t>C</w:t>
            </w:r>
            <w:r w:rsidR="00131F8C" w:rsidRPr="00131F8C">
              <w:rPr>
                <w:rFonts w:hint="eastAsia"/>
                <w:sz w:val="18"/>
                <w:szCs w:val="18"/>
                <w:lang w:eastAsia="zh-CN"/>
              </w:rPr>
              <w:t>yclic-shift repetition</w:t>
            </w:r>
            <w:r w:rsidR="00131F8C" w:rsidRPr="00131F8C">
              <w:rPr>
                <w:sz w:val="18"/>
                <w:szCs w:val="18"/>
                <w:lang w:eastAsia="zh-CN"/>
              </w:rPr>
              <w:t xml:space="preserve"> to separate different</w:t>
            </w:r>
            <w:r w:rsidR="00131F8C" w:rsidRPr="00131F8C">
              <w:rPr>
                <w:rFonts w:hint="eastAsia"/>
                <w:sz w:val="18"/>
                <w:szCs w:val="18"/>
                <w:lang w:eastAsia="zh-CN"/>
              </w:rPr>
              <w:t xml:space="preserve"> users</w:t>
            </w:r>
            <w:r w:rsidR="00131F8C" w:rsidRPr="00131F8C">
              <w:rPr>
                <w:sz w:val="18"/>
                <w:szCs w:val="18"/>
                <w:lang w:eastAsia="zh-CN"/>
              </w:rPr>
              <w:t>’ signals</w:t>
            </w:r>
          </w:p>
          <w:p w:rsidR="00131F8C" w:rsidRPr="001E0AA1" w:rsidRDefault="00131F8C" w:rsidP="0036087D">
            <w:pPr>
              <w:pStyle w:val="ListParagraph"/>
              <w:numPr>
                <w:ilvl w:val="0"/>
                <w:numId w:val="4"/>
              </w:numPr>
              <w:autoSpaceDE/>
              <w:autoSpaceDN/>
              <w:adjustRightInd/>
              <w:snapToGrid/>
              <w:spacing w:after="0"/>
              <w:ind w:firstLineChars="0"/>
              <w:contextualSpacing/>
              <w:rPr>
                <w:i/>
                <w:sz w:val="18"/>
                <w:szCs w:val="18"/>
                <w:lang w:eastAsia="zh-CN"/>
              </w:rPr>
            </w:pPr>
            <w:r w:rsidRPr="001E0AA1">
              <w:rPr>
                <w:i/>
                <w:sz w:val="18"/>
                <w:szCs w:val="18"/>
                <w:lang w:eastAsia="zh-CN"/>
              </w:rPr>
              <w:t>SIC receiver</w:t>
            </w:r>
          </w:p>
        </w:tc>
        <w:tc>
          <w:tcPr>
            <w:tcW w:w="3277" w:type="dxa"/>
          </w:tcPr>
          <w:p w:rsidR="00FA1133" w:rsidRDefault="00AF4A22" w:rsidP="0036087D">
            <w:pPr>
              <w:pStyle w:val="ListParagraph"/>
              <w:numPr>
                <w:ilvl w:val="0"/>
                <w:numId w:val="4"/>
              </w:numPr>
              <w:autoSpaceDE/>
              <w:autoSpaceDN/>
              <w:adjustRightInd/>
              <w:snapToGrid/>
              <w:spacing w:after="0"/>
              <w:ind w:firstLineChars="0"/>
              <w:contextualSpacing/>
              <w:rPr>
                <w:sz w:val="18"/>
                <w:szCs w:val="18"/>
                <w:lang w:eastAsia="zh-CN"/>
              </w:rPr>
            </w:pPr>
            <w:r>
              <w:rPr>
                <w:sz w:val="18"/>
                <w:szCs w:val="18"/>
                <w:lang w:eastAsia="zh-CN"/>
              </w:rPr>
              <w:t>Simple t</w:t>
            </w:r>
            <w:r w:rsidR="00D008B2" w:rsidRPr="00D008B2">
              <w:rPr>
                <w:rFonts w:hint="eastAsia"/>
                <w:sz w:val="18"/>
                <w:szCs w:val="18"/>
                <w:lang w:eastAsia="zh-CN"/>
              </w:rPr>
              <w:t xml:space="preserve">ransmitter </w:t>
            </w:r>
            <w:r>
              <w:rPr>
                <w:sz w:val="18"/>
                <w:szCs w:val="18"/>
                <w:lang w:eastAsia="zh-CN"/>
              </w:rPr>
              <w:t>b</w:t>
            </w:r>
            <w:r w:rsidR="00FA1133" w:rsidRPr="00FA1133">
              <w:rPr>
                <w:rFonts w:hint="eastAsia"/>
                <w:sz w:val="18"/>
                <w:szCs w:val="18"/>
                <w:lang w:eastAsia="zh-CN"/>
              </w:rPr>
              <w:t xml:space="preserve">ecause no scrambler or random interleave is </w:t>
            </w:r>
            <w:r w:rsidR="00FA1133" w:rsidRPr="00FA1133">
              <w:rPr>
                <w:sz w:val="18"/>
                <w:szCs w:val="18"/>
                <w:lang w:eastAsia="zh-CN"/>
              </w:rPr>
              <w:t>required</w:t>
            </w:r>
            <w:r w:rsidR="00FA1133" w:rsidRPr="00FA1133">
              <w:rPr>
                <w:rFonts w:hint="eastAsia"/>
                <w:sz w:val="18"/>
                <w:szCs w:val="18"/>
                <w:lang w:eastAsia="zh-CN"/>
              </w:rPr>
              <w:t xml:space="preserve"> </w:t>
            </w:r>
          </w:p>
          <w:p w:rsidR="00B64D95" w:rsidRPr="009D0446" w:rsidRDefault="00D008B2" w:rsidP="0036087D">
            <w:pPr>
              <w:pStyle w:val="ListParagraph"/>
              <w:numPr>
                <w:ilvl w:val="0"/>
                <w:numId w:val="4"/>
              </w:numPr>
              <w:autoSpaceDE/>
              <w:autoSpaceDN/>
              <w:adjustRightInd/>
              <w:snapToGrid/>
              <w:spacing w:after="0"/>
              <w:ind w:firstLineChars="0"/>
              <w:contextualSpacing/>
              <w:rPr>
                <w:sz w:val="18"/>
                <w:szCs w:val="18"/>
                <w:lang w:eastAsia="zh-CN"/>
              </w:rPr>
            </w:pPr>
            <w:r>
              <w:rPr>
                <w:rFonts w:hint="eastAsia"/>
                <w:sz w:val="18"/>
                <w:szCs w:val="18"/>
                <w:lang w:eastAsia="zh-CN"/>
              </w:rPr>
              <w:t>G</w:t>
            </w:r>
            <w:r w:rsidRPr="00D008B2">
              <w:rPr>
                <w:rFonts w:hint="eastAsia"/>
                <w:sz w:val="18"/>
                <w:szCs w:val="18"/>
                <w:lang w:eastAsia="zh-CN"/>
              </w:rPr>
              <w:t xml:space="preserve">ood trade-off </w:t>
            </w:r>
            <w:r w:rsidRPr="00D008B2">
              <w:rPr>
                <w:sz w:val="18"/>
                <w:szCs w:val="18"/>
                <w:lang w:eastAsia="zh-CN"/>
              </w:rPr>
              <w:t>between</w:t>
            </w:r>
            <w:r w:rsidRPr="00D008B2">
              <w:rPr>
                <w:rFonts w:hint="eastAsia"/>
                <w:sz w:val="18"/>
                <w:szCs w:val="18"/>
                <w:lang w:eastAsia="zh-CN"/>
              </w:rPr>
              <w:t xml:space="preserve"> receiver complexity and performance</w:t>
            </w:r>
          </w:p>
        </w:tc>
        <w:tc>
          <w:tcPr>
            <w:tcW w:w="2207" w:type="dxa"/>
          </w:tcPr>
          <w:p w:rsidR="00B64D95" w:rsidRPr="009D0446" w:rsidRDefault="00D008B2" w:rsidP="0036087D">
            <w:pPr>
              <w:pStyle w:val="ListParagraph"/>
              <w:numPr>
                <w:ilvl w:val="0"/>
                <w:numId w:val="4"/>
              </w:numPr>
              <w:ind w:firstLineChars="0"/>
              <w:rPr>
                <w:sz w:val="18"/>
                <w:szCs w:val="18"/>
                <w:lang w:eastAsia="zh-CN"/>
              </w:rPr>
            </w:pPr>
            <w:r>
              <w:rPr>
                <w:sz w:val="18"/>
                <w:szCs w:val="18"/>
                <w:lang w:eastAsia="zh-CN"/>
              </w:rPr>
              <w:t>A</w:t>
            </w:r>
            <w:r w:rsidRPr="00D008B2">
              <w:rPr>
                <w:rFonts w:hint="eastAsia"/>
                <w:sz w:val="18"/>
                <w:szCs w:val="18"/>
                <w:lang w:eastAsia="zh-CN"/>
              </w:rPr>
              <w:t>bsolute value of position in repetition pattern should be as small as possible to utilize diversity better</w:t>
            </w:r>
          </w:p>
        </w:tc>
      </w:tr>
    </w:tbl>
    <w:p w:rsidR="00085E9A" w:rsidRDefault="00085E9A" w:rsidP="004B7A3A">
      <w:pPr>
        <w:rPr>
          <w:lang w:eastAsia="zh-CN"/>
        </w:rPr>
      </w:pPr>
    </w:p>
    <w:p w:rsidR="00263E17" w:rsidRDefault="0038471D" w:rsidP="004B7A3A">
      <w:pPr>
        <w:rPr>
          <w:i/>
          <w:lang w:eastAsia="zh-CN"/>
        </w:rPr>
      </w:pPr>
      <w:r>
        <w:rPr>
          <w:lang w:eastAsia="zh-CN"/>
        </w:rPr>
        <w:lastRenderedPageBreak/>
        <w:t xml:space="preserve">Similar to challenging code book design, </w:t>
      </w:r>
      <w:r w:rsidR="00104279">
        <w:rPr>
          <w:lang w:eastAsia="zh-CN"/>
        </w:rPr>
        <w:t xml:space="preserve">interleaver pattern design and collision avoidance is a challenging task and the evaluation </w:t>
      </w:r>
      <w:r w:rsidR="00C11E97">
        <w:rPr>
          <w:lang w:eastAsia="zh-CN"/>
        </w:rPr>
        <w:t xml:space="preserve">of </w:t>
      </w:r>
      <w:r w:rsidR="002D5EEC">
        <w:rPr>
          <w:lang w:eastAsia="zh-CN"/>
        </w:rPr>
        <w:t>NOMA</w:t>
      </w:r>
      <w:r w:rsidR="00AA310E">
        <w:rPr>
          <w:lang w:eastAsia="zh-CN"/>
        </w:rPr>
        <w:t xml:space="preserve"> schemes</w:t>
      </w:r>
      <w:r w:rsidR="00104279">
        <w:rPr>
          <w:lang w:eastAsia="zh-CN"/>
        </w:rPr>
        <w:t xml:space="preserve"> must consider </w:t>
      </w:r>
      <w:r w:rsidR="007D0E20">
        <w:rPr>
          <w:lang w:eastAsia="zh-CN"/>
        </w:rPr>
        <w:t>overloading factor that can be supported without significant performance degradation</w:t>
      </w:r>
      <w:r w:rsidR="00104279">
        <w:rPr>
          <w:lang w:eastAsia="zh-CN"/>
        </w:rPr>
        <w:t>.</w:t>
      </w:r>
    </w:p>
    <w:p w:rsidR="00B8349C" w:rsidRDefault="00B8349C" w:rsidP="00B8349C">
      <w:pPr>
        <w:pStyle w:val="Heading2"/>
        <w:rPr>
          <w:lang w:eastAsia="zh-CN"/>
        </w:rPr>
      </w:pPr>
      <w:r>
        <w:rPr>
          <w:lang w:eastAsia="zh-CN"/>
        </w:rPr>
        <w:t>Po</w:t>
      </w:r>
      <w:r w:rsidR="00C11E97">
        <w:rPr>
          <w:lang w:eastAsia="zh-CN"/>
        </w:rPr>
        <w:t xml:space="preserve">wer domain </w:t>
      </w:r>
      <w:r w:rsidR="002D5EEC">
        <w:rPr>
          <w:lang w:eastAsia="zh-CN"/>
        </w:rPr>
        <w:t>NOMA</w:t>
      </w:r>
    </w:p>
    <w:p w:rsidR="00B8349C" w:rsidRDefault="00B8349C" w:rsidP="00B8349C">
      <w:pPr>
        <w:rPr>
          <w:lang w:eastAsia="zh-CN"/>
        </w:rPr>
      </w:pPr>
      <w:r>
        <w:rPr>
          <w:lang w:eastAsia="zh-CN"/>
        </w:rPr>
        <w:t xml:space="preserve">Power domain </w:t>
      </w:r>
      <w:r w:rsidR="002D5EEC">
        <w:rPr>
          <w:rFonts w:hint="eastAsia"/>
          <w:lang w:val="en-GB" w:eastAsia="zh-CN"/>
        </w:rPr>
        <w:t>NOMA</w:t>
      </w:r>
      <w:r w:rsidRPr="00536642">
        <w:rPr>
          <w:rFonts w:hint="eastAsia"/>
          <w:lang w:val="en-GB" w:eastAsia="zh-CN"/>
        </w:rPr>
        <w:t xml:space="preserve"> does not rely on the knowledge of </w:t>
      </w:r>
      <w:r w:rsidRPr="00536642">
        <w:rPr>
          <w:lang w:val="en-GB" w:eastAsia="zh-CN"/>
        </w:rPr>
        <w:t>instantaneous</w:t>
      </w:r>
      <w:r w:rsidRPr="00536642">
        <w:rPr>
          <w:rFonts w:hint="eastAsia"/>
          <w:lang w:val="en-GB" w:eastAsia="zh-CN"/>
        </w:rPr>
        <w:t xml:space="preserve"> CSI of frequency-selective fading. Thus, </w:t>
      </w:r>
      <w:r w:rsidRPr="00536642">
        <w:rPr>
          <w:lang w:val="en-GB" w:eastAsia="zh-CN"/>
        </w:rPr>
        <w:t xml:space="preserve">a </w:t>
      </w:r>
      <w:r w:rsidRPr="00536642">
        <w:rPr>
          <w:rFonts w:hint="eastAsia"/>
          <w:lang w:val="en-GB" w:eastAsia="zh-CN"/>
        </w:rPr>
        <w:t xml:space="preserve">robust performance gain in </w:t>
      </w:r>
      <w:r>
        <w:rPr>
          <w:lang w:val="en-GB" w:eastAsia="zh-CN"/>
        </w:rPr>
        <w:t>w</w:t>
      </w:r>
      <w:r w:rsidRPr="00536642">
        <w:rPr>
          <w:rFonts w:hint="eastAsia"/>
          <w:lang w:val="en-GB" w:eastAsia="zh-CN"/>
        </w:rPr>
        <w:t xml:space="preserve">ide area deployments can be expected irrespective of UE mobility or CSI feedback latency. </w:t>
      </w:r>
      <w:r>
        <w:rPr>
          <w:lang w:val="en-GB" w:eastAsia="zh-CN"/>
        </w:rPr>
        <w:t>On the other hand, t</w:t>
      </w:r>
      <w:r>
        <w:rPr>
          <w:lang w:eastAsia="zh-CN"/>
        </w:rPr>
        <w:t xml:space="preserve">his scheme relies on channel difference for user differentiation and, therefore, may not be suitable in small cells wherein location distribution of users is concentrated. In grant-based transmission, scheduling flexibility is limited using power domain </w:t>
      </w:r>
      <w:r w:rsidR="002D5EEC">
        <w:rPr>
          <w:lang w:eastAsia="zh-CN"/>
        </w:rPr>
        <w:t>NOMA</w:t>
      </w:r>
      <w:r>
        <w:rPr>
          <w:lang w:eastAsia="zh-CN"/>
        </w:rPr>
        <w:t xml:space="preserve">, especially with increased number of users, due to constraints on channel condition difference the paired users shall have to achieve good detection and demodulation performance. This scheme is also considered unsuitable for small packet transmission </w:t>
      </w:r>
      <w:r>
        <w:rPr>
          <w:lang w:eastAsia="zh-CN"/>
        </w:rPr>
        <w:fldChar w:fldCharType="begin"/>
      </w:r>
      <w:r>
        <w:rPr>
          <w:lang w:eastAsia="zh-CN"/>
        </w:rPr>
        <w:instrText xml:space="preserve"> REF _Ref499731753 \w \h </w:instrText>
      </w:r>
      <w:r>
        <w:rPr>
          <w:lang w:eastAsia="zh-CN"/>
        </w:rPr>
      </w:r>
      <w:r>
        <w:rPr>
          <w:lang w:eastAsia="zh-CN"/>
        </w:rPr>
        <w:fldChar w:fldCharType="separate"/>
      </w:r>
      <w:r w:rsidR="007A1B44">
        <w:rPr>
          <w:lang w:eastAsia="zh-CN"/>
        </w:rPr>
        <w:t>[2]</w:t>
      </w:r>
      <w:r>
        <w:rPr>
          <w:lang w:eastAsia="zh-CN"/>
        </w:rPr>
        <w:fldChar w:fldCharType="end"/>
      </w:r>
      <w:r>
        <w:rPr>
          <w:lang w:eastAsia="zh-CN"/>
        </w:rPr>
        <w:t xml:space="preserve"> that is a typical characteristic of mMTC. It is also not feasible for use in scenarios with channel and interference uncertainties, e.g., in grant-free UL transmission.</w:t>
      </w:r>
    </w:p>
    <w:p w:rsidR="00C36353" w:rsidRPr="00E869EE" w:rsidRDefault="00C36353" w:rsidP="00C36353">
      <w:pPr>
        <w:spacing w:line="276" w:lineRule="auto"/>
        <w:rPr>
          <w:lang w:eastAsia="zh-CN"/>
        </w:rPr>
      </w:pPr>
      <w:r>
        <w:rPr>
          <w:lang w:eastAsia="zh-CN"/>
        </w:rPr>
        <w:t xml:space="preserve">However, </w:t>
      </w:r>
      <w:r w:rsidR="002D5EEC">
        <w:rPr>
          <w:rFonts w:eastAsia="DengXian"/>
          <w:color w:val="000000"/>
          <w:lang w:eastAsia="zh-CN"/>
        </w:rPr>
        <w:t>NOMA</w:t>
      </w:r>
      <w:r>
        <w:rPr>
          <w:rFonts w:eastAsia="DengXian"/>
          <w:color w:val="000000"/>
          <w:lang w:eastAsia="zh-CN"/>
        </w:rPr>
        <w:t xml:space="preserve"> with user grouping i.e. </w:t>
      </w:r>
      <w:r w:rsidR="002D5EEC">
        <w:rPr>
          <w:rFonts w:eastAsia="DengXian"/>
          <w:color w:val="000000"/>
          <w:lang w:eastAsia="zh-CN"/>
        </w:rPr>
        <w:t>NOMA</w:t>
      </w:r>
      <w:r>
        <w:rPr>
          <w:rFonts w:eastAsia="DengXian"/>
          <w:color w:val="000000"/>
          <w:lang w:eastAsia="zh-CN"/>
        </w:rPr>
        <w:t xml:space="preserve"> combined with</w:t>
      </w:r>
      <w:r w:rsidRPr="00336A5F">
        <w:rPr>
          <w:rFonts w:eastAsia="DengXian"/>
          <w:color w:val="000000"/>
          <w:lang w:eastAsia="zh-CN"/>
        </w:rPr>
        <w:t xml:space="preserve"> </w:t>
      </w:r>
      <w:r>
        <w:rPr>
          <w:rFonts w:eastAsia="DengXian"/>
          <w:color w:val="000000"/>
          <w:lang w:eastAsia="zh-CN"/>
        </w:rPr>
        <w:t>multi-level average received powers and/or signature</w:t>
      </w:r>
      <w:r w:rsidRPr="00336A5F">
        <w:rPr>
          <w:rFonts w:eastAsia="DengXian"/>
          <w:color w:val="000000"/>
          <w:lang w:eastAsia="zh-CN"/>
        </w:rPr>
        <w:t xml:space="preserve"> grouping</w:t>
      </w:r>
      <w:r>
        <w:rPr>
          <w:rFonts w:eastAsia="DengXian"/>
          <w:color w:val="000000"/>
          <w:lang w:eastAsia="zh-CN"/>
        </w:rPr>
        <w:t xml:space="preserve"> can provide performance enhancement </w:t>
      </w:r>
      <w:r>
        <w:rPr>
          <w:rFonts w:eastAsia="DengXian"/>
          <w:color w:val="000000"/>
          <w:lang w:eastAsia="zh-CN"/>
        </w:rPr>
        <w:fldChar w:fldCharType="begin"/>
      </w:r>
      <w:r>
        <w:rPr>
          <w:rFonts w:eastAsia="DengXian"/>
          <w:color w:val="000000"/>
          <w:lang w:eastAsia="zh-CN"/>
        </w:rPr>
        <w:instrText xml:space="preserve"> REF _Ref505179159 \w \h </w:instrText>
      </w:r>
      <w:r>
        <w:rPr>
          <w:rFonts w:eastAsia="DengXian"/>
          <w:color w:val="000000"/>
          <w:lang w:eastAsia="zh-CN"/>
        </w:rPr>
      </w:r>
      <w:r>
        <w:rPr>
          <w:rFonts w:eastAsia="DengXian"/>
          <w:color w:val="000000"/>
          <w:lang w:eastAsia="zh-CN"/>
        </w:rPr>
        <w:fldChar w:fldCharType="separate"/>
      </w:r>
      <w:r>
        <w:rPr>
          <w:rFonts w:eastAsia="DengXian"/>
          <w:color w:val="000000"/>
          <w:lang w:eastAsia="zh-CN"/>
        </w:rPr>
        <w:t>[16]</w:t>
      </w:r>
      <w:r>
        <w:rPr>
          <w:rFonts w:eastAsia="DengXian"/>
          <w:color w:val="000000"/>
          <w:lang w:eastAsia="zh-CN"/>
        </w:rPr>
        <w:fldChar w:fldCharType="end"/>
      </w:r>
      <w:r>
        <w:rPr>
          <w:rFonts w:eastAsia="DengXian"/>
          <w:color w:val="000000"/>
          <w:lang w:eastAsia="zh-CN"/>
        </w:rPr>
        <w:t>.</w:t>
      </w:r>
    </w:p>
    <w:p w:rsidR="00B8349C" w:rsidRDefault="00B8349C" w:rsidP="00B8349C">
      <w:pPr>
        <w:rPr>
          <w:lang w:eastAsia="zh-CN"/>
        </w:rPr>
      </w:pPr>
      <w:r>
        <w:rPr>
          <w:lang w:eastAsia="zh-CN"/>
        </w:rPr>
        <w:t xml:space="preserve">At the receiver, low complexity receiver based on SIC is used for multi-user detection (MUD). </w:t>
      </w:r>
      <w:r w:rsidR="00D248D5">
        <w:rPr>
          <w:lang w:eastAsia="zh-CN"/>
        </w:rPr>
        <w:t xml:space="preserve">Therefore, </w:t>
      </w:r>
      <w:r>
        <w:rPr>
          <w:lang w:eastAsia="zh-CN"/>
        </w:rPr>
        <w:t>error propagation problem may be a difficult challenge to overcome in SI</w:t>
      </w:r>
      <w:r w:rsidR="00C11E97">
        <w:rPr>
          <w:lang w:eastAsia="zh-CN"/>
        </w:rPr>
        <w:t xml:space="preserve">C receiver based power domain </w:t>
      </w:r>
      <w:r w:rsidR="002D5EEC">
        <w:rPr>
          <w:lang w:eastAsia="zh-CN"/>
        </w:rPr>
        <w:t>NOMA</w:t>
      </w:r>
      <w:r w:rsidR="00D248D5">
        <w:rPr>
          <w:lang w:eastAsia="zh-CN"/>
        </w:rPr>
        <w:t xml:space="preserve"> when overloading factor increases</w:t>
      </w:r>
      <w:r>
        <w:rPr>
          <w:lang w:eastAsia="zh-CN"/>
        </w:rPr>
        <w:t>.</w:t>
      </w:r>
    </w:p>
    <w:p w:rsidR="0012363B" w:rsidRDefault="00B8349C" w:rsidP="00B8349C">
      <w:pPr>
        <w:spacing w:line="276" w:lineRule="auto"/>
        <w:rPr>
          <w:i/>
          <w:lang w:eastAsia="zh-CN"/>
        </w:rPr>
      </w:pPr>
      <w:r>
        <w:rPr>
          <w:b/>
          <w:i/>
          <w:lang w:eastAsia="zh-CN"/>
        </w:rPr>
        <w:t>Observation</w:t>
      </w:r>
      <w:r w:rsidRPr="00D9731D">
        <w:rPr>
          <w:b/>
          <w:i/>
          <w:lang w:eastAsia="zh-CN"/>
        </w:rPr>
        <w:t xml:space="preserve"> </w:t>
      </w:r>
      <w:r w:rsidR="00D3311B">
        <w:rPr>
          <w:b/>
          <w:i/>
          <w:lang w:eastAsia="zh-CN"/>
        </w:rPr>
        <w:t>7</w:t>
      </w:r>
      <w:r w:rsidRPr="00D9731D">
        <w:rPr>
          <w:b/>
          <w:i/>
          <w:lang w:eastAsia="zh-CN"/>
        </w:rPr>
        <w:t>:</w:t>
      </w:r>
      <w:r w:rsidRPr="00D9731D">
        <w:rPr>
          <w:i/>
          <w:lang w:eastAsia="zh-CN"/>
        </w:rPr>
        <w:t xml:space="preserve"> </w:t>
      </w:r>
      <w:r>
        <w:rPr>
          <w:i/>
          <w:lang w:eastAsia="zh-CN"/>
        </w:rPr>
        <w:t>Power</w:t>
      </w:r>
      <w:r w:rsidRPr="00D9731D">
        <w:rPr>
          <w:i/>
          <w:lang w:eastAsia="zh-CN"/>
        </w:rPr>
        <w:t xml:space="preserve"> domain </w:t>
      </w:r>
      <w:r w:rsidR="002D5EEC">
        <w:rPr>
          <w:i/>
          <w:lang w:eastAsia="zh-CN"/>
        </w:rPr>
        <w:t>NOMA</w:t>
      </w:r>
      <w:r>
        <w:rPr>
          <w:i/>
          <w:lang w:eastAsia="zh-CN"/>
        </w:rPr>
        <w:t xml:space="preserve"> can provide robust performance gain in wide area deployment.</w:t>
      </w:r>
    </w:p>
    <w:p w:rsidR="00B8349C" w:rsidRDefault="00B8349C" w:rsidP="00B8349C">
      <w:pPr>
        <w:spacing w:line="276" w:lineRule="auto"/>
        <w:rPr>
          <w:i/>
          <w:lang w:eastAsia="zh-CN"/>
        </w:rPr>
      </w:pPr>
      <w:r>
        <w:rPr>
          <w:b/>
          <w:i/>
          <w:lang w:eastAsia="zh-CN"/>
        </w:rPr>
        <w:t>Observation</w:t>
      </w:r>
      <w:r w:rsidRPr="00D9731D">
        <w:rPr>
          <w:b/>
          <w:i/>
          <w:lang w:eastAsia="zh-CN"/>
        </w:rPr>
        <w:t xml:space="preserve"> </w:t>
      </w:r>
      <w:r w:rsidR="00D3311B">
        <w:rPr>
          <w:b/>
          <w:i/>
          <w:lang w:eastAsia="zh-CN"/>
        </w:rPr>
        <w:t>8</w:t>
      </w:r>
      <w:r w:rsidRPr="00D9731D">
        <w:rPr>
          <w:b/>
          <w:i/>
          <w:lang w:eastAsia="zh-CN"/>
        </w:rPr>
        <w:t>:</w:t>
      </w:r>
      <w:r w:rsidRPr="00D9731D">
        <w:rPr>
          <w:i/>
          <w:lang w:eastAsia="zh-CN"/>
        </w:rPr>
        <w:t xml:space="preserve"> </w:t>
      </w:r>
      <w:r>
        <w:rPr>
          <w:i/>
          <w:lang w:eastAsia="zh-CN"/>
        </w:rPr>
        <w:t xml:space="preserve"> Power</w:t>
      </w:r>
      <w:r w:rsidRPr="00D9731D">
        <w:rPr>
          <w:i/>
          <w:lang w:eastAsia="zh-CN"/>
        </w:rPr>
        <w:t xml:space="preserve"> domain </w:t>
      </w:r>
      <w:r w:rsidR="002D5EEC">
        <w:rPr>
          <w:i/>
          <w:lang w:eastAsia="zh-CN"/>
        </w:rPr>
        <w:t>NOMA</w:t>
      </w:r>
      <w:r>
        <w:rPr>
          <w:i/>
          <w:lang w:eastAsia="zh-CN"/>
        </w:rPr>
        <w:t xml:space="preserve"> may not be suitable for grant-free UL transmission, small packet transmission with high reliability requirement, and when location distribution of users is concentrated.</w:t>
      </w:r>
      <w:r w:rsidRPr="00D9731D">
        <w:rPr>
          <w:i/>
          <w:lang w:eastAsia="zh-CN"/>
        </w:rPr>
        <w:t xml:space="preserve"> </w:t>
      </w:r>
    </w:p>
    <w:p w:rsidR="00C821EE" w:rsidRPr="00B04045" w:rsidRDefault="00C821EE" w:rsidP="00C821EE">
      <w:pPr>
        <w:pStyle w:val="Heading1"/>
        <w:spacing w:before="240"/>
        <w:ind w:left="578" w:hanging="578"/>
        <w:rPr>
          <w:lang w:eastAsia="zh-CN"/>
        </w:rPr>
      </w:pPr>
      <w:bookmarkStart w:id="6" w:name="_Ref124589665"/>
      <w:bookmarkStart w:id="7" w:name="_Ref71620620"/>
      <w:bookmarkStart w:id="8" w:name="_Ref124671424"/>
      <w:r>
        <w:rPr>
          <w:rFonts w:hint="eastAsia"/>
          <w:lang w:eastAsia="zh-CN"/>
        </w:rPr>
        <w:t>Conclusion</w:t>
      </w:r>
    </w:p>
    <w:p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cussion, we have the following observations</w:t>
      </w:r>
      <w:r w:rsidR="00B05CB2" w:rsidRPr="00B05CB2">
        <w:rPr>
          <w:lang w:eastAsia="zh-CN"/>
        </w:rPr>
        <w:t>.</w:t>
      </w:r>
      <w:r w:rsidRPr="00B05CB2">
        <w:rPr>
          <w:rFonts w:hint="eastAsia"/>
          <w:lang w:eastAsia="zh-CN"/>
        </w:rPr>
        <w:t xml:space="preserve"> </w:t>
      </w:r>
    </w:p>
    <w:p w:rsidR="0055079D" w:rsidRDefault="0055079D" w:rsidP="0055079D">
      <w:pPr>
        <w:rPr>
          <w:i/>
          <w:lang w:eastAsia="zh-CN"/>
        </w:rPr>
      </w:pPr>
      <w:r>
        <w:rPr>
          <w:b/>
          <w:i/>
          <w:lang w:eastAsia="zh-CN"/>
        </w:rPr>
        <w:t>Observation</w:t>
      </w:r>
      <w:r w:rsidRPr="00D9731D">
        <w:rPr>
          <w:b/>
          <w:i/>
          <w:lang w:eastAsia="zh-CN"/>
        </w:rPr>
        <w:t xml:space="preserve"> </w:t>
      </w:r>
      <w:r>
        <w:rPr>
          <w:b/>
          <w:i/>
          <w:lang w:eastAsia="zh-CN"/>
        </w:rPr>
        <w:t>1</w:t>
      </w:r>
      <w:r w:rsidRPr="00D9731D">
        <w:rPr>
          <w:b/>
          <w:i/>
          <w:lang w:eastAsia="zh-CN"/>
        </w:rPr>
        <w:t>:</w:t>
      </w:r>
      <w:r w:rsidRPr="00D9731D">
        <w:rPr>
          <w:i/>
          <w:lang w:eastAsia="zh-CN"/>
        </w:rPr>
        <w:t xml:space="preserve"> </w:t>
      </w:r>
      <w:r>
        <w:rPr>
          <w:i/>
          <w:lang w:eastAsia="zh-CN"/>
        </w:rPr>
        <w:t xml:space="preserve">Standardization impact of UE signature (code/interleaver/mapping pattern) design for </w:t>
      </w:r>
      <w:r w:rsidR="002D5EEC">
        <w:rPr>
          <w:i/>
          <w:lang w:eastAsia="zh-CN"/>
        </w:rPr>
        <w:t>NOMA</w:t>
      </w:r>
      <w:r>
        <w:rPr>
          <w:i/>
          <w:lang w:eastAsia="zh-CN"/>
        </w:rPr>
        <w:t xml:space="preserve"> schemes must be considered when evaluating </w:t>
      </w:r>
      <w:r w:rsidR="002D5EEC">
        <w:rPr>
          <w:i/>
          <w:lang w:eastAsia="zh-CN"/>
        </w:rPr>
        <w:t>NOMA</w:t>
      </w:r>
      <w:r>
        <w:rPr>
          <w:i/>
          <w:lang w:eastAsia="zh-CN"/>
        </w:rPr>
        <w:t xml:space="preserve"> for use in NR.</w:t>
      </w:r>
    </w:p>
    <w:p w:rsidR="0055079D" w:rsidRDefault="0055079D" w:rsidP="0055079D">
      <w:pPr>
        <w:rPr>
          <w:u w:val="single"/>
          <w:lang w:eastAsia="zh-CN"/>
        </w:rPr>
      </w:pPr>
      <w:r>
        <w:rPr>
          <w:u w:val="single"/>
          <w:lang w:eastAsia="zh-CN"/>
        </w:rPr>
        <w:t xml:space="preserve">Code-domain </w:t>
      </w:r>
      <w:r w:rsidR="002D5EEC">
        <w:rPr>
          <w:u w:val="single"/>
          <w:lang w:eastAsia="zh-CN"/>
        </w:rPr>
        <w:t>NOMA</w:t>
      </w:r>
      <w:r>
        <w:rPr>
          <w:u w:val="single"/>
          <w:lang w:eastAsia="zh-CN"/>
        </w:rPr>
        <w:t>:</w:t>
      </w:r>
    </w:p>
    <w:p w:rsidR="0055079D" w:rsidRDefault="0055079D" w:rsidP="00E71FDF">
      <w:pPr>
        <w:rPr>
          <w:i/>
          <w:lang w:eastAsia="zh-CN"/>
        </w:rPr>
      </w:pPr>
      <w:r>
        <w:rPr>
          <w:b/>
          <w:i/>
          <w:lang w:eastAsia="zh-CN"/>
        </w:rPr>
        <w:t>Observation</w:t>
      </w:r>
      <w:r w:rsidRPr="00D9731D">
        <w:rPr>
          <w:b/>
          <w:i/>
          <w:lang w:eastAsia="zh-CN"/>
        </w:rPr>
        <w:t xml:space="preserve"> </w:t>
      </w:r>
      <w:r w:rsidR="00D3311B">
        <w:rPr>
          <w:b/>
          <w:i/>
          <w:lang w:eastAsia="zh-CN"/>
        </w:rPr>
        <w:t>2</w:t>
      </w:r>
      <w:r w:rsidRPr="00D9731D">
        <w:rPr>
          <w:b/>
          <w:i/>
          <w:lang w:eastAsia="zh-CN"/>
        </w:rPr>
        <w:t>:</w:t>
      </w:r>
      <w:r w:rsidRPr="00D9731D">
        <w:rPr>
          <w:i/>
          <w:lang w:eastAsia="zh-CN"/>
        </w:rPr>
        <w:t xml:space="preserve"> </w:t>
      </w:r>
      <w:r>
        <w:rPr>
          <w:i/>
          <w:lang w:eastAsia="zh-CN"/>
        </w:rPr>
        <w:t xml:space="preserve">Short length user signature design helps reduce decoding complexity and latency. </w:t>
      </w:r>
    </w:p>
    <w:p w:rsidR="0055079D" w:rsidRDefault="0055079D" w:rsidP="00E71FDF">
      <w:pPr>
        <w:rPr>
          <w:color w:val="000000" w:themeColor="text1"/>
          <w:lang w:eastAsia="zh-CN"/>
        </w:rPr>
      </w:pPr>
      <w:r>
        <w:rPr>
          <w:b/>
          <w:i/>
          <w:lang w:eastAsia="zh-CN"/>
        </w:rPr>
        <w:t xml:space="preserve">Observation </w:t>
      </w:r>
      <w:r w:rsidR="00D3311B">
        <w:rPr>
          <w:b/>
          <w:i/>
          <w:lang w:eastAsia="zh-CN"/>
        </w:rPr>
        <w:t>3</w:t>
      </w:r>
      <w:r>
        <w:rPr>
          <w:b/>
          <w:i/>
          <w:lang w:eastAsia="zh-CN"/>
        </w:rPr>
        <w:t xml:space="preserve">: </w:t>
      </w:r>
      <w:r w:rsidR="00FF376B" w:rsidRPr="001223A4">
        <w:rPr>
          <w:i/>
          <w:lang w:eastAsia="zh-CN"/>
        </w:rPr>
        <w:t xml:space="preserve">Trade-off among signature length, overloading factor, decoder complexity and latency must be investigated considering </w:t>
      </w:r>
      <w:r w:rsidR="00FF376B">
        <w:rPr>
          <w:i/>
          <w:lang w:eastAsia="zh-CN"/>
        </w:rPr>
        <w:t>flexible bandwidth allocation.</w:t>
      </w:r>
    </w:p>
    <w:p w:rsidR="00E71FDF" w:rsidRDefault="0055079D" w:rsidP="00E71FDF">
      <w:pPr>
        <w:rPr>
          <w:i/>
          <w:lang w:eastAsia="zh-CN"/>
        </w:rPr>
      </w:pPr>
      <w:r>
        <w:rPr>
          <w:b/>
          <w:i/>
          <w:lang w:eastAsia="zh-CN"/>
        </w:rPr>
        <w:t>Observation</w:t>
      </w:r>
      <w:r w:rsidRPr="00D9731D">
        <w:rPr>
          <w:b/>
          <w:i/>
          <w:lang w:eastAsia="zh-CN"/>
        </w:rPr>
        <w:t xml:space="preserve"> </w:t>
      </w:r>
      <w:r w:rsidR="00D3311B">
        <w:rPr>
          <w:b/>
          <w:i/>
          <w:lang w:eastAsia="zh-CN"/>
        </w:rPr>
        <w:t>4</w:t>
      </w:r>
      <w:r w:rsidRPr="00D9731D">
        <w:rPr>
          <w:b/>
          <w:i/>
          <w:lang w:eastAsia="zh-CN"/>
        </w:rPr>
        <w:t>:</w:t>
      </w:r>
      <w:r>
        <w:rPr>
          <w:b/>
          <w:i/>
          <w:lang w:eastAsia="zh-CN"/>
        </w:rPr>
        <w:t xml:space="preserve"> </w:t>
      </w:r>
      <w:r w:rsidRPr="00CC1F10">
        <w:rPr>
          <w:i/>
          <w:lang w:eastAsia="zh-CN"/>
        </w:rPr>
        <w:t>Feasibility of SIC receiver must be evaluated considering practical deployment conditions (including operating SNR, channel fading, user location</w:t>
      </w:r>
      <w:r>
        <w:rPr>
          <w:i/>
          <w:lang w:eastAsia="zh-CN"/>
        </w:rPr>
        <w:t xml:space="preserve"> </w:t>
      </w:r>
      <w:r w:rsidRPr="00CC1F10">
        <w:rPr>
          <w:i/>
          <w:lang w:eastAsia="zh-CN"/>
        </w:rPr>
        <w:t xml:space="preserve">etc.) and </w:t>
      </w:r>
      <w:r>
        <w:rPr>
          <w:i/>
          <w:lang w:eastAsia="zh-CN"/>
        </w:rPr>
        <w:t>performance targets (</w:t>
      </w:r>
      <w:r w:rsidRPr="00CC1F10">
        <w:rPr>
          <w:i/>
          <w:lang w:eastAsia="zh-CN"/>
        </w:rPr>
        <w:t>BLER</w:t>
      </w:r>
      <w:r>
        <w:rPr>
          <w:i/>
          <w:lang w:eastAsia="zh-CN"/>
        </w:rPr>
        <w:t xml:space="preserve">, </w:t>
      </w:r>
      <w:r w:rsidRPr="00CC1F10">
        <w:rPr>
          <w:i/>
          <w:lang w:eastAsia="zh-CN"/>
        </w:rPr>
        <w:t>connection density and latency</w:t>
      </w:r>
      <w:r>
        <w:rPr>
          <w:i/>
          <w:lang w:eastAsia="zh-CN"/>
        </w:rPr>
        <w:t>)</w:t>
      </w:r>
      <w:r w:rsidRPr="00CC1F10">
        <w:rPr>
          <w:i/>
          <w:lang w:eastAsia="zh-CN"/>
        </w:rPr>
        <w:t xml:space="preserve"> for each usage scenario.</w:t>
      </w:r>
    </w:p>
    <w:p w:rsidR="0055079D" w:rsidRDefault="0055079D" w:rsidP="00E71FDF">
      <w:pPr>
        <w:rPr>
          <w:i/>
          <w:lang w:eastAsia="zh-CN"/>
        </w:rPr>
      </w:pPr>
      <w:r>
        <w:rPr>
          <w:b/>
          <w:i/>
          <w:lang w:eastAsia="zh-CN"/>
        </w:rPr>
        <w:t>Observation</w:t>
      </w:r>
      <w:r w:rsidRPr="00D9731D">
        <w:rPr>
          <w:b/>
          <w:i/>
          <w:lang w:eastAsia="zh-CN"/>
        </w:rPr>
        <w:t xml:space="preserve"> </w:t>
      </w:r>
      <w:r w:rsidR="00D3311B">
        <w:rPr>
          <w:b/>
          <w:i/>
          <w:lang w:eastAsia="zh-CN"/>
        </w:rPr>
        <w:t>5</w:t>
      </w:r>
      <w:r w:rsidRPr="00D9731D">
        <w:rPr>
          <w:b/>
          <w:i/>
          <w:lang w:eastAsia="zh-CN"/>
        </w:rPr>
        <w:t>:</w:t>
      </w:r>
      <w:r>
        <w:rPr>
          <w:b/>
          <w:i/>
          <w:lang w:eastAsia="zh-CN"/>
        </w:rPr>
        <w:t xml:space="preserve"> </w:t>
      </w:r>
      <w:r w:rsidRPr="00FC0F2E">
        <w:rPr>
          <w:i/>
          <w:lang w:eastAsia="zh-CN"/>
        </w:rPr>
        <w:t>Sparse signature design with MPA is a potential solution for high reliability grant-free transmission in URLLC and higher capacity in grant-free/grant-based transmission in eMBB.</w:t>
      </w:r>
    </w:p>
    <w:p w:rsidR="0055079D" w:rsidRPr="00D240AC" w:rsidRDefault="0055079D" w:rsidP="00E71FDF">
      <w:pPr>
        <w:rPr>
          <w:color w:val="000000" w:themeColor="text1"/>
          <w:lang w:val="en-GB" w:eastAsia="zh-CN"/>
        </w:rPr>
      </w:pPr>
      <w:r>
        <w:rPr>
          <w:b/>
          <w:i/>
          <w:lang w:eastAsia="zh-CN"/>
        </w:rPr>
        <w:t>Observation</w:t>
      </w:r>
      <w:r w:rsidR="00D3311B">
        <w:rPr>
          <w:b/>
          <w:i/>
          <w:lang w:eastAsia="zh-CN"/>
        </w:rPr>
        <w:t xml:space="preserve"> 6</w:t>
      </w:r>
      <w:r w:rsidRPr="00D9731D">
        <w:rPr>
          <w:b/>
          <w:i/>
          <w:lang w:eastAsia="zh-CN"/>
        </w:rPr>
        <w:t>:</w:t>
      </w:r>
      <w:r>
        <w:rPr>
          <w:b/>
          <w:i/>
          <w:lang w:eastAsia="zh-CN"/>
        </w:rPr>
        <w:t xml:space="preserve"> </w:t>
      </w:r>
      <w:r w:rsidRPr="00C36353">
        <w:rPr>
          <w:i/>
          <w:lang w:eastAsia="zh-CN"/>
        </w:rPr>
        <w:t xml:space="preserve">Backward compatibility of the receiver architecture must be considered for </w:t>
      </w:r>
      <w:r w:rsidR="002D5EEC">
        <w:rPr>
          <w:i/>
          <w:lang w:eastAsia="zh-CN"/>
        </w:rPr>
        <w:t>NOMA</w:t>
      </w:r>
      <w:r w:rsidRPr="00C36353">
        <w:rPr>
          <w:i/>
          <w:lang w:eastAsia="zh-CN"/>
        </w:rPr>
        <w:t xml:space="preserve"> evaluation</w:t>
      </w:r>
      <w:r w:rsidRPr="00FC0F2E">
        <w:rPr>
          <w:i/>
          <w:lang w:eastAsia="zh-CN"/>
        </w:rPr>
        <w:t>.</w:t>
      </w:r>
    </w:p>
    <w:p w:rsidR="0055079D" w:rsidRPr="0055079D" w:rsidRDefault="0055079D" w:rsidP="0055079D">
      <w:pPr>
        <w:rPr>
          <w:u w:val="single"/>
          <w:lang w:eastAsia="zh-CN"/>
        </w:rPr>
      </w:pPr>
      <w:r>
        <w:rPr>
          <w:u w:val="single"/>
          <w:lang w:eastAsia="zh-CN"/>
        </w:rPr>
        <w:t xml:space="preserve">Power-domain </w:t>
      </w:r>
      <w:r w:rsidR="002D5EEC">
        <w:rPr>
          <w:u w:val="single"/>
          <w:lang w:eastAsia="zh-CN"/>
        </w:rPr>
        <w:t>NOMA</w:t>
      </w:r>
      <w:r>
        <w:rPr>
          <w:u w:val="single"/>
          <w:lang w:eastAsia="zh-CN"/>
        </w:rPr>
        <w:t>:</w:t>
      </w:r>
    </w:p>
    <w:p w:rsidR="00E71FDF" w:rsidRDefault="00E71FDF" w:rsidP="00E71FDF">
      <w:pPr>
        <w:rPr>
          <w:i/>
          <w:lang w:eastAsia="zh-CN"/>
        </w:rPr>
      </w:pPr>
      <w:r>
        <w:rPr>
          <w:b/>
          <w:i/>
          <w:lang w:eastAsia="zh-CN"/>
        </w:rPr>
        <w:t>Observation</w:t>
      </w:r>
      <w:r w:rsidRPr="00D9731D">
        <w:rPr>
          <w:b/>
          <w:i/>
          <w:lang w:eastAsia="zh-CN"/>
        </w:rPr>
        <w:t xml:space="preserve"> </w:t>
      </w:r>
      <w:r w:rsidR="00D3311B">
        <w:rPr>
          <w:b/>
          <w:i/>
          <w:lang w:eastAsia="zh-CN"/>
        </w:rPr>
        <w:t>7</w:t>
      </w:r>
      <w:r w:rsidRPr="00D9731D">
        <w:rPr>
          <w:b/>
          <w:i/>
          <w:lang w:eastAsia="zh-CN"/>
        </w:rPr>
        <w:t>:</w:t>
      </w:r>
      <w:r w:rsidRPr="00D9731D">
        <w:rPr>
          <w:i/>
          <w:lang w:eastAsia="zh-CN"/>
        </w:rPr>
        <w:t xml:space="preserve"> </w:t>
      </w:r>
      <w:r>
        <w:rPr>
          <w:i/>
          <w:lang w:eastAsia="zh-CN"/>
        </w:rPr>
        <w:t>Power</w:t>
      </w:r>
      <w:r w:rsidRPr="00D9731D">
        <w:rPr>
          <w:i/>
          <w:lang w:eastAsia="zh-CN"/>
        </w:rPr>
        <w:t xml:space="preserve"> domain </w:t>
      </w:r>
      <w:r w:rsidR="002D5EEC">
        <w:rPr>
          <w:i/>
          <w:lang w:eastAsia="zh-CN"/>
        </w:rPr>
        <w:t>NOMA</w:t>
      </w:r>
      <w:r>
        <w:rPr>
          <w:i/>
          <w:lang w:eastAsia="zh-CN"/>
        </w:rPr>
        <w:t xml:space="preserve"> can provide robust performance gain in wide area deployment.</w:t>
      </w:r>
    </w:p>
    <w:p w:rsidR="0055079D" w:rsidRPr="00E71FDF" w:rsidRDefault="00E71FDF" w:rsidP="00E71FDF">
      <w:pPr>
        <w:rPr>
          <w:i/>
          <w:lang w:eastAsia="zh-CN"/>
        </w:rPr>
      </w:pPr>
      <w:r>
        <w:rPr>
          <w:b/>
          <w:i/>
          <w:lang w:eastAsia="zh-CN"/>
        </w:rPr>
        <w:t>Observation</w:t>
      </w:r>
      <w:r w:rsidRPr="00D9731D">
        <w:rPr>
          <w:b/>
          <w:i/>
          <w:lang w:eastAsia="zh-CN"/>
        </w:rPr>
        <w:t xml:space="preserve"> </w:t>
      </w:r>
      <w:r w:rsidR="00D3311B">
        <w:rPr>
          <w:b/>
          <w:i/>
          <w:lang w:eastAsia="zh-CN"/>
        </w:rPr>
        <w:t>8</w:t>
      </w:r>
      <w:r w:rsidRPr="00D9731D">
        <w:rPr>
          <w:b/>
          <w:i/>
          <w:lang w:eastAsia="zh-CN"/>
        </w:rPr>
        <w:t>:</w:t>
      </w:r>
      <w:r w:rsidRPr="00D9731D">
        <w:rPr>
          <w:i/>
          <w:lang w:eastAsia="zh-CN"/>
        </w:rPr>
        <w:t xml:space="preserve"> </w:t>
      </w:r>
      <w:r>
        <w:rPr>
          <w:i/>
          <w:lang w:eastAsia="zh-CN"/>
        </w:rPr>
        <w:t xml:space="preserve"> Power</w:t>
      </w:r>
      <w:r w:rsidRPr="00D9731D">
        <w:rPr>
          <w:i/>
          <w:lang w:eastAsia="zh-CN"/>
        </w:rPr>
        <w:t xml:space="preserve"> domain </w:t>
      </w:r>
      <w:r w:rsidR="002D5EEC">
        <w:rPr>
          <w:i/>
          <w:lang w:eastAsia="zh-CN"/>
        </w:rPr>
        <w:t>NOMA</w:t>
      </w:r>
      <w:r>
        <w:rPr>
          <w:i/>
          <w:lang w:eastAsia="zh-CN"/>
        </w:rPr>
        <w:t xml:space="preserve"> may not be suitable for grant-free UL transmission, small packet transmission with high reliability requirement, and when location distribution of users is concentrated.</w:t>
      </w:r>
    </w:p>
    <w:p w:rsidR="00DB0048" w:rsidRPr="00B04045" w:rsidRDefault="00DB0048" w:rsidP="00DB0048">
      <w:pPr>
        <w:pStyle w:val="Heading1"/>
        <w:numPr>
          <w:ilvl w:val="0"/>
          <w:numId w:val="0"/>
        </w:numPr>
        <w:spacing w:before="240"/>
        <w:ind w:left="431" w:hanging="431"/>
      </w:pPr>
      <w:r w:rsidRPr="00B04045">
        <w:t>References</w:t>
      </w:r>
    </w:p>
    <w:p w:rsidR="00CF1286" w:rsidRPr="00AC5081" w:rsidRDefault="00CF1286" w:rsidP="00CF1286">
      <w:pPr>
        <w:pStyle w:val="References"/>
        <w:rPr>
          <w:rFonts w:eastAsia="MS Mincho"/>
          <w:iCs/>
          <w:lang w:eastAsia="ja-JP"/>
        </w:rPr>
      </w:pPr>
      <w:bookmarkStart w:id="9" w:name="_Ref499652090"/>
      <w:r w:rsidRPr="00A66DA6">
        <w:rPr>
          <w:szCs w:val="22"/>
          <w:lang w:eastAsia="zh-CN"/>
        </w:rPr>
        <w:t>RP-17082</w:t>
      </w:r>
      <w:r>
        <w:rPr>
          <w:rFonts w:hint="eastAsia"/>
          <w:szCs w:val="22"/>
          <w:lang w:eastAsia="zh-CN"/>
        </w:rPr>
        <w:t>9</w:t>
      </w:r>
      <w:r w:rsidRPr="00A66DA6">
        <w:rPr>
          <w:rFonts w:hint="eastAsia"/>
          <w:szCs w:val="22"/>
          <w:lang w:eastAsia="zh-CN"/>
        </w:rPr>
        <w:t xml:space="preserve">, </w:t>
      </w:r>
      <w:r w:rsidRPr="00A66DA6">
        <w:rPr>
          <w:szCs w:val="22"/>
          <w:lang w:eastAsia="zh-CN"/>
        </w:rPr>
        <w:t>“New SID on</w:t>
      </w:r>
      <w:r>
        <w:rPr>
          <w:rFonts w:hint="eastAsia"/>
          <w:szCs w:val="22"/>
          <w:lang w:eastAsia="zh-CN"/>
        </w:rPr>
        <w:t xml:space="preserve"> </w:t>
      </w:r>
      <w:r>
        <w:t>Non-Orthogonal Multiple Access (</w:t>
      </w:r>
      <w:r w:rsidR="002D5EEC">
        <w:t>NOMA</w:t>
      </w:r>
      <w:r>
        <w:t>) for NR</w:t>
      </w:r>
      <w:r w:rsidRPr="00A66DA6">
        <w:rPr>
          <w:szCs w:val="22"/>
          <w:lang w:eastAsia="zh-CN"/>
        </w:rPr>
        <w:t xml:space="preserve">”, </w:t>
      </w:r>
      <w:r>
        <w:rPr>
          <w:rFonts w:hint="eastAsia"/>
          <w:szCs w:val="22"/>
          <w:lang w:eastAsia="zh-CN"/>
        </w:rPr>
        <w:t xml:space="preserve">RAN#75, </w:t>
      </w:r>
      <w:r w:rsidRPr="00A66DA6">
        <w:rPr>
          <w:szCs w:val="22"/>
          <w:lang w:eastAsia="zh-CN"/>
        </w:rPr>
        <w:t>Dubrovnik, Croatia, March 6 - 9, 2017.</w:t>
      </w:r>
      <w:bookmarkEnd w:id="9"/>
    </w:p>
    <w:p w:rsidR="00DF1BA6" w:rsidRDefault="00DF1BA6" w:rsidP="00DF1BA6">
      <w:pPr>
        <w:pStyle w:val="References"/>
      </w:pPr>
      <w:bookmarkStart w:id="10" w:name="_Ref499731753"/>
      <w:r w:rsidRPr="000B4CC0">
        <w:lastRenderedPageBreak/>
        <w:t>R1-16</w:t>
      </w:r>
      <w:r>
        <w:t>2153</w:t>
      </w:r>
      <w:r w:rsidRPr="000B4CC0">
        <w:rPr>
          <w:rFonts w:hint="eastAsia"/>
        </w:rPr>
        <w:t xml:space="preserve">, </w:t>
      </w:r>
      <w:r w:rsidRPr="00DF1BA6">
        <w:t>Huawei, HiSilicon</w:t>
      </w:r>
      <w:r w:rsidRPr="000B4CC0">
        <w:rPr>
          <w:rFonts w:hint="eastAsia"/>
        </w:rPr>
        <w:t xml:space="preserve">, </w:t>
      </w:r>
      <w:r w:rsidRPr="000B4CC0">
        <w:t>“</w:t>
      </w:r>
      <w:r w:rsidRPr="00DF1BA6">
        <w:t>Overview of non-orthogonal multiple access for 5G</w:t>
      </w:r>
      <w:r w:rsidRPr="000B4CC0">
        <w:rPr>
          <w:rFonts w:hint="eastAsia"/>
        </w:rPr>
        <w:t>,</w:t>
      </w:r>
      <w:r w:rsidRPr="000B4CC0">
        <w:t>”</w:t>
      </w:r>
      <w:r w:rsidRPr="000B4CC0">
        <w:rPr>
          <w:rFonts w:hint="eastAsia"/>
        </w:rPr>
        <w:t xml:space="preserve"> Apr. 2016.</w:t>
      </w:r>
      <w:bookmarkEnd w:id="10"/>
    </w:p>
    <w:p w:rsidR="00367044" w:rsidRPr="000B4CC0" w:rsidRDefault="00367044" w:rsidP="00DF1BA6">
      <w:pPr>
        <w:pStyle w:val="References"/>
      </w:pPr>
      <w:r>
        <w:t>R1-162202</w:t>
      </w:r>
      <w:r w:rsidR="00C47D36">
        <w:t>, Qualcomm Inc., “</w:t>
      </w:r>
      <w:r w:rsidR="00C47D36" w:rsidRPr="00C47D36">
        <w:rPr>
          <w:rFonts w:eastAsia="MS Mincho"/>
          <w:iCs/>
          <w:lang w:eastAsia="ja-JP"/>
        </w:rPr>
        <w:t>Candidate NR Multiple Access Schemes</w:t>
      </w:r>
      <w:r w:rsidR="00C47D36">
        <w:rPr>
          <w:rFonts w:eastAsia="MS Mincho"/>
          <w:iCs/>
          <w:lang w:eastAsia="ja-JP"/>
        </w:rPr>
        <w:t>,” Apr. 2016.</w:t>
      </w:r>
    </w:p>
    <w:p w:rsidR="00AC5081" w:rsidRDefault="001506C5" w:rsidP="001506C5">
      <w:pPr>
        <w:pStyle w:val="References"/>
        <w:rPr>
          <w:rFonts w:eastAsia="MS Mincho"/>
          <w:iCs/>
          <w:lang w:eastAsia="ja-JP"/>
        </w:rPr>
      </w:pPr>
      <w:r w:rsidRPr="000B4CC0">
        <w:t>R1-16</w:t>
      </w:r>
      <w:r>
        <w:t>2226</w:t>
      </w:r>
      <w:r w:rsidRPr="000B4CC0">
        <w:rPr>
          <w:rFonts w:hint="eastAsia"/>
        </w:rPr>
        <w:t xml:space="preserve">, </w:t>
      </w:r>
      <w:r>
        <w:t>ZTE</w:t>
      </w:r>
      <w:r w:rsidRPr="000B4CC0">
        <w:rPr>
          <w:rFonts w:hint="eastAsia"/>
        </w:rPr>
        <w:t xml:space="preserve">, </w:t>
      </w:r>
      <w:r>
        <w:t>“</w:t>
      </w:r>
      <w:r w:rsidRPr="001506C5">
        <w:rPr>
          <w:rFonts w:eastAsia="MS Mincho"/>
          <w:iCs/>
          <w:lang w:eastAsia="ja-JP"/>
        </w:rPr>
        <w:t>Discussion on multiple access for new radio interface</w:t>
      </w:r>
      <w:r>
        <w:rPr>
          <w:rFonts w:eastAsia="MS Mincho"/>
          <w:iCs/>
          <w:lang w:eastAsia="ja-JP"/>
        </w:rPr>
        <w:t>,” Apr. 2016.</w:t>
      </w:r>
    </w:p>
    <w:p w:rsidR="003F7526" w:rsidRDefault="003F7526" w:rsidP="003F7526">
      <w:pPr>
        <w:pStyle w:val="References"/>
        <w:rPr>
          <w:rFonts w:eastAsia="MS Mincho"/>
          <w:iCs/>
          <w:lang w:eastAsia="ja-JP"/>
        </w:rPr>
      </w:pPr>
      <w:r w:rsidRPr="000B4CC0">
        <w:t>R1-16</w:t>
      </w:r>
      <w:r>
        <w:t>2385</w:t>
      </w:r>
      <w:r w:rsidRPr="000B4CC0">
        <w:rPr>
          <w:rFonts w:hint="eastAsia"/>
        </w:rPr>
        <w:t xml:space="preserve">, </w:t>
      </w:r>
      <w:r>
        <w:t>Intel Corporation</w:t>
      </w:r>
      <w:r w:rsidRPr="000B4CC0">
        <w:rPr>
          <w:rFonts w:hint="eastAsia"/>
        </w:rPr>
        <w:t xml:space="preserve">, </w:t>
      </w:r>
      <w:r>
        <w:t>“M</w:t>
      </w:r>
      <w:r w:rsidRPr="001506C5">
        <w:rPr>
          <w:rFonts w:eastAsia="MS Mincho"/>
          <w:iCs/>
          <w:lang w:eastAsia="ja-JP"/>
        </w:rPr>
        <w:t xml:space="preserve">ultiple access </w:t>
      </w:r>
      <w:r>
        <w:rPr>
          <w:rFonts w:eastAsia="MS Mincho"/>
          <w:iCs/>
          <w:lang w:eastAsia="ja-JP"/>
        </w:rPr>
        <w:t xml:space="preserve">schemes </w:t>
      </w:r>
      <w:r w:rsidRPr="001506C5">
        <w:rPr>
          <w:rFonts w:eastAsia="MS Mincho"/>
          <w:iCs/>
          <w:lang w:eastAsia="ja-JP"/>
        </w:rPr>
        <w:t>for new radio interface</w:t>
      </w:r>
      <w:r>
        <w:rPr>
          <w:rFonts w:eastAsia="MS Mincho"/>
          <w:iCs/>
          <w:lang w:eastAsia="ja-JP"/>
        </w:rPr>
        <w:t>,” Apr. 2016.</w:t>
      </w:r>
    </w:p>
    <w:p w:rsidR="00A224F7" w:rsidRDefault="00A224F7" w:rsidP="00A224F7">
      <w:pPr>
        <w:pStyle w:val="References"/>
        <w:rPr>
          <w:rFonts w:eastAsia="MS Mincho"/>
          <w:iCs/>
          <w:lang w:eastAsia="ja-JP"/>
        </w:rPr>
      </w:pPr>
      <w:r w:rsidRPr="000B4CC0">
        <w:t>R1-16</w:t>
      </w:r>
      <w:r>
        <w:t>2517</w:t>
      </w:r>
      <w:r w:rsidRPr="000B4CC0">
        <w:rPr>
          <w:rFonts w:hint="eastAsia"/>
        </w:rPr>
        <w:t xml:space="preserve">, </w:t>
      </w:r>
      <w:r>
        <w:t>LG electronics</w:t>
      </w:r>
      <w:r w:rsidRPr="000B4CC0">
        <w:rPr>
          <w:rFonts w:hint="eastAsia"/>
        </w:rPr>
        <w:t xml:space="preserve">, </w:t>
      </w:r>
      <w:r>
        <w:t>“</w:t>
      </w:r>
      <w:r w:rsidRPr="00A224F7">
        <w:t>Considerations on DL/UL multiple access for NR</w:t>
      </w:r>
      <w:r>
        <w:rPr>
          <w:rFonts w:eastAsia="MS Mincho"/>
          <w:iCs/>
          <w:lang w:eastAsia="ja-JP"/>
        </w:rPr>
        <w:t>,” Apr. 2016.</w:t>
      </w:r>
    </w:p>
    <w:p w:rsidR="002A2283" w:rsidRDefault="002A2283" w:rsidP="002A2283">
      <w:pPr>
        <w:pStyle w:val="References"/>
        <w:rPr>
          <w:rFonts w:eastAsia="MS Mincho"/>
          <w:iCs/>
          <w:lang w:eastAsia="ja-JP"/>
        </w:rPr>
      </w:pPr>
      <w:bookmarkStart w:id="11" w:name="_Ref499810109"/>
      <w:r w:rsidRPr="000B4CC0">
        <w:t>R1-16</w:t>
      </w:r>
      <w:r>
        <w:t>4329</w:t>
      </w:r>
      <w:r w:rsidRPr="000B4CC0">
        <w:rPr>
          <w:rFonts w:hint="eastAsia"/>
        </w:rPr>
        <w:t xml:space="preserve">, </w:t>
      </w:r>
      <w:r>
        <w:t>Fujitsu</w:t>
      </w:r>
      <w:r w:rsidRPr="000B4CC0">
        <w:rPr>
          <w:rFonts w:hint="eastAsia"/>
        </w:rPr>
        <w:t xml:space="preserve">, </w:t>
      </w:r>
      <w:r>
        <w:t>“</w:t>
      </w:r>
      <w:r w:rsidRPr="002A2283">
        <w:t>Initial LLS results for UL non-orthogonal multiple access</w:t>
      </w:r>
      <w:r>
        <w:rPr>
          <w:rFonts w:eastAsia="MS Mincho"/>
          <w:iCs/>
          <w:lang w:eastAsia="ja-JP"/>
        </w:rPr>
        <w:t>,” May 2016.</w:t>
      </w:r>
      <w:bookmarkEnd w:id="11"/>
    </w:p>
    <w:p w:rsidR="00AB208C" w:rsidRDefault="00AB208C" w:rsidP="0028286E">
      <w:pPr>
        <w:pStyle w:val="References"/>
        <w:rPr>
          <w:rFonts w:eastAsia="MS Mincho"/>
          <w:iCs/>
          <w:lang w:eastAsia="ja-JP"/>
        </w:rPr>
      </w:pPr>
      <w:r w:rsidRPr="000B4CC0">
        <w:t>R1-16</w:t>
      </w:r>
      <w:r>
        <w:t>3510</w:t>
      </w:r>
      <w:r w:rsidRPr="000B4CC0">
        <w:rPr>
          <w:rFonts w:hint="eastAsia"/>
        </w:rPr>
        <w:t xml:space="preserve">, </w:t>
      </w:r>
      <w:r w:rsidR="0028286E">
        <w:t>Qualcomm Inc.</w:t>
      </w:r>
      <w:r w:rsidRPr="000B4CC0">
        <w:rPr>
          <w:rFonts w:hint="eastAsia"/>
        </w:rPr>
        <w:t xml:space="preserve">, </w:t>
      </w:r>
      <w:r>
        <w:t>“</w:t>
      </w:r>
      <w:r w:rsidR="0028286E" w:rsidRPr="0028286E">
        <w:t>Candidate NR Multiple Access Schemes</w:t>
      </w:r>
      <w:r w:rsidR="0028286E">
        <w:rPr>
          <w:rFonts w:eastAsia="MS Mincho"/>
          <w:iCs/>
          <w:lang w:eastAsia="ja-JP"/>
        </w:rPr>
        <w:t>,” Apr.</w:t>
      </w:r>
      <w:r>
        <w:rPr>
          <w:rFonts w:eastAsia="MS Mincho"/>
          <w:iCs/>
          <w:lang w:eastAsia="ja-JP"/>
        </w:rPr>
        <w:t xml:space="preserve"> 2016.</w:t>
      </w:r>
    </w:p>
    <w:p w:rsidR="005620D7" w:rsidRDefault="005620D7" w:rsidP="005620D7">
      <w:pPr>
        <w:pStyle w:val="References"/>
        <w:rPr>
          <w:rFonts w:eastAsia="MS Mincho"/>
          <w:iCs/>
          <w:lang w:eastAsia="ja-JP"/>
        </w:rPr>
      </w:pPr>
      <w:r w:rsidRPr="000B4CC0">
        <w:t>R1-16</w:t>
      </w:r>
      <w:r>
        <w:t>4869</w:t>
      </w:r>
      <w:r w:rsidRPr="000B4CC0">
        <w:rPr>
          <w:rFonts w:hint="eastAsia"/>
        </w:rPr>
        <w:t xml:space="preserve">, </w:t>
      </w:r>
      <w:r>
        <w:t>ETRI</w:t>
      </w:r>
      <w:r w:rsidRPr="000B4CC0">
        <w:rPr>
          <w:rFonts w:hint="eastAsia"/>
        </w:rPr>
        <w:t xml:space="preserve">, </w:t>
      </w:r>
      <w:r>
        <w:t>“</w:t>
      </w:r>
      <w:r w:rsidRPr="005620D7">
        <w:t>Low code rate and signature based multiple access scheme for New Radio</w:t>
      </w:r>
      <w:r>
        <w:rPr>
          <w:rFonts w:eastAsia="MS Mincho"/>
          <w:iCs/>
          <w:lang w:eastAsia="ja-JP"/>
        </w:rPr>
        <w:t>,” May 2016.</w:t>
      </w:r>
    </w:p>
    <w:p w:rsidR="00D43CE5" w:rsidRDefault="00D43CE5" w:rsidP="00D43CE5">
      <w:pPr>
        <w:pStyle w:val="References"/>
        <w:rPr>
          <w:rFonts w:eastAsia="MS Mincho"/>
          <w:iCs/>
          <w:lang w:eastAsia="ja-JP"/>
        </w:rPr>
      </w:pPr>
      <w:r w:rsidRPr="000B4CC0">
        <w:t>R1-16</w:t>
      </w:r>
      <w:r>
        <w:t>5019</w:t>
      </w:r>
      <w:r w:rsidRPr="000B4CC0">
        <w:rPr>
          <w:rFonts w:hint="eastAsia"/>
        </w:rPr>
        <w:t xml:space="preserve">, </w:t>
      </w:r>
      <w:r w:rsidRPr="00D43CE5">
        <w:t>Nokia, Alcatel-Lucent Shanghai Bell</w:t>
      </w:r>
      <w:r w:rsidRPr="000B4CC0">
        <w:rPr>
          <w:rFonts w:hint="eastAsia"/>
        </w:rPr>
        <w:t xml:space="preserve">, </w:t>
      </w:r>
      <w:r>
        <w:t>“</w:t>
      </w:r>
      <w:r w:rsidRPr="00D43CE5">
        <w:t>Non-orthogonal multiple access for New Radio</w:t>
      </w:r>
      <w:r>
        <w:rPr>
          <w:rFonts w:eastAsia="MS Mincho"/>
          <w:iCs/>
          <w:lang w:eastAsia="ja-JP"/>
        </w:rPr>
        <w:t>,” May 2016.</w:t>
      </w:r>
    </w:p>
    <w:p w:rsidR="007400A4" w:rsidRPr="00A61A05" w:rsidRDefault="007400A4" w:rsidP="007400A4">
      <w:pPr>
        <w:pStyle w:val="References"/>
        <w:rPr>
          <w:rFonts w:eastAsia="MS Mincho"/>
          <w:iCs/>
          <w:lang w:eastAsia="ja-JP"/>
        </w:rPr>
      </w:pPr>
      <w:r>
        <w:rPr>
          <w:rFonts w:eastAsia="MS Mincho"/>
          <w:iCs/>
          <w:lang w:eastAsia="ja-JP"/>
        </w:rPr>
        <w:t>R1-163383, CATT, “</w:t>
      </w:r>
      <w:r w:rsidRPr="007400A4">
        <w:rPr>
          <w:rFonts w:eastAsia="MS Mincho" w:hint="eastAsia"/>
          <w:iCs/>
          <w:lang w:val="en-GB" w:eastAsia="ja-JP"/>
        </w:rPr>
        <w:t xml:space="preserve">Candidate Solution for New </w:t>
      </w:r>
      <w:r w:rsidRPr="007400A4">
        <w:rPr>
          <w:rFonts w:eastAsia="MS Mincho"/>
          <w:iCs/>
          <w:lang w:val="en-GB" w:eastAsia="ja-JP"/>
        </w:rPr>
        <w:t>Multiple Access</w:t>
      </w:r>
      <w:r>
        <w:rPr>
          <w:rFonts w:eastAsia="MS Mincho"/>
          <w:iCs/>
          <w:lang w:val="en-GB" w:eastAsia="ja-JP"/>
        </w:rPr>
        <w:t>,” Apr. 2016</w:t>
      </w:r>
    </w:p>
    <w:p w:rsidR="00E33336" w:rsidRDefault="00E33336" w:rsidP="00E33336">
      <w:pPr>
        <w:pStyle w:val="References"/>
        <w:rPr>
          <w:rFonts w:eastAsia="MS Mincho"/>
          <w:iCs/>
          <w:lang w:eastAsia="ja-JP"/>
        </w:rPr>
      </w:pPr>
      <w:bookmarkStart w:id="12" w:name="_Ref499820077"/>
      <w:r w:rsidRPr="000B4CC0">
        <w:t>R1-16</w:t>
      </w:r>
      <w:r>
        <w:t>7535</w:t>
      </w:r>
      <w:r w:rsidRPr="000B4CC0">
        <w:rPr>
          <w:rFonts w:hint="eastAsia"/>
        </w:rPr>
        <w:t xml:space="preserve">, </w:t>
      </w:r>
      <w:r>
        <w:t>Media Tek Inc.</w:t>
      </w:r>
      <w:r w:rsidRPr="000B4CC0">
        <w:rPr>
          <w:rFonts w:hint="eastAsia"/>
        </w:rPr>
        <w:t xml:space="preserve">, </w:t>
      </w:r>
      <w:r>
        <w:t>“</w:t>
      </w:r>
      <w:r w:rsidRPr="00E33336">
        <w:t>New uplink non-orthogonal multiple access schemes for NR</w:t>
      </w:r>
      <w:r>
        <w:rPr>
          <w:rFonts w:eastAsia="MS Mincho"/>
          <w:iCs/>
          <w:lang w:eastAsia="ja-JP"/>
        </w:rPr>
        <w:t>,” Aug. 2016.</w:t>
      </w:r>
      <w:bookmarkEnd w:id="12"/>
    </w:p>
    <w:p w:rsidR="003F7526" w:rsidRPr="009934CA" w:rsidRDefault="0072510A" w:rsidP="001506C5">
      <w:pPr>
        <w:pStyle w:val="References"/>
        <w:rPr>
          <w:rFonts w:eastAsia="MS Mincho"/>
          <w:iCs/>
          <w:lang w:eastAsia="ja-JP"/>
        </w:rPr>
      </w:pPr>
      <w:bookmarkStart w:id="13" w:name="_Ref505000939"/>
      <w:r w:rsidRPr="0072510A">
        <w:rPr>
          <w:rFonts w:eastAsia="MS Mincho" w:hint="eastAsia"/>
          <w:iCs/>
          <w:lang w:val="en-GB" w:eastAsia="ja-JP"/>
        </w:rPr>
        <w:t xml:space="preserve">R1-165021, </w:t>
      </w:r>
      <w:r w:rsidR="00BB0337" w:rsidRPr="0072510A">
        <w:rPr>
          <w:rFonts w:eastAsia="MS Mincho" w:hint="eastAsia"/>
          <w:iCs/>
          <w:lang w:val="en-GB" w:eastAsia="ja-JP"/>
        </w:rPr>
        <w:t xml:space="preserve">Nokia, </w:t>
      </w:r>
      <w:r w:rsidR="00BB0337">
        <w:rPr>
          <w:rFonts w:eastAsia="MS Mincho"/>
          <w:iCs/>
          <w:lang w:val="en-GB" w:eastAsia="ja-JP"/>
        </w:rPr>
        <w:t>“</w:t>
      </w:r>
      <w:r w:rsidRPr="0072510A">
        <w:rPr>
          <w:rFonts w:eastAsia="MS Mincho"/>
          <w:iCs/>
          <w:lang w:val="en-GB" w:eastAsia="ja-JP"/>
        </w:rPr>
        <w:t>Performance of Interleave Division Multiple Access (IDMA) in Combination with OFDM Family Waveforms</w:t>
      </w:r>
      <w:r w:rsidRPr="0072510A">
        <w:rPr>
          <w:rFonts w:eastAsia="MS Mincho" w:hint="eastAsia"/>
          <w:iCs/>
          <w:lang w:val="en-GB" w:eastAsia="ja-JP"/>
        </w:rPr>
        <w:t>,</w:t>
      </w:r>
      <w:r w:rsidR="00BB0337">
        <w:rPr>
          <w:rFonts w:eastAsia="MS Mincho"/>
          <w:iCs/>
          <w:lang w:val="en-GB" w:eastAsia="ja-JP"/>
        </w:rPr>
        <w:t>”</w:t>
      </w:r>
      <w:r w:rsidRPr="0072510A">
        <w:rPr>
          <w:rFonts w:eastAsia="MS Mincho" w:hint="eastAsia"/>
          <w:iCs/>
          <w:lang w:val="en-GB" w:eastAsia="ja-JP"/>
        </w:rPr>
        <w:t xml:space="preserve"> </w:t>
      </w:r>
      <w:r w:rsidR="00937729">
        <w:rPr>
          <w:rFonts w:eastAsia="MS Mincho"/>
          <w:iCs/>
          <w:lang w:eastAsia="ja-JP"/>
        </w:rPr>
        <w:t>May 2016</w:t>
      </w:r>
      <w:r w:rsidR="00BB0337">
        <w:rPr>
          <w:rFonts w:eastAsia="MS Mincho" w:hint="eastAsia"/>
          <w:iCs/>
          <w:lang w:val="en-GB" w:eastAsia="ja-JP"/>
        </w:rPr>
        <w:t>.</w:t>
      </w:r>
      <w:bookmarkEnd w:id="13"/>
    </w:p>
    <w:p w:rsidR="00B42E40" w:rsidRDefault="009934CA" w:rsidP="00545779">
      <w:pPr>
        <w:pStyle w:val="References"/>
        <w:rPr>
          <w:rFonts w:eastAsia="MS Mincho"/>
          <w:iCs/>
          <w:lang w:eastAsia="ja-JP"/>
        </w:rPr>
      </w:pPr>
      <w:bookmarkStart w:id="14" w:name="_Ref504988027"/>
      <w:r>
        <w:rPr>
          <w:rFonts w:eastAsia="MS Mincho"/>
          <w:iCs/>
          <w:lang w:eastAsia="ja-JP"/>
        </w:rPr>
        <w:t>R1-163992, Samsung, “</w:t>
      </w:r>
      <w:r w:rsidRPr="009934CA">
        <w:rPr>
          <w:rFonts w:eastAsia="MS Mincho" w:hint="eastAsia"/>
          <w:iCs/>
          <w:lang w:eastAsia="ja-JP"/>
        </w:rPr>
        <w:t xml:space="preserve">Non-orthogonal </w:t>
      </w:r>
      <w:r w:rsidRPr="009934CA">
        <w:rPr>
          <w:rFonts w:eastAsia="MS Mincho"/>
          <w:iCs/>
          <w:lang w:eastAsia="ja-JP"/>
        </w:rPr>
        <w:t xml:space="preserve">Multiple access </w:t>
      </w:r>
      <w:r w:rsidRPr="009934CA">
        <w:rPr>
          <w:rFonts w:eastAsia="MS Mincho" w:hint="eastAsia"/>
          <w:iCs/>
          <w:lang w:eastAsia="ja-JP"/>
        </w:rPr>
        <w:t xml:space="preserve">candidate </w:t>
      </w:r>
      <w:r w:rsidRPr="009934CA">
        <w:rPr>
          <w:rFonts w:eastAsia="MS Mincho"/>
          <w:iCs/>
          <w:lang w:eastAsia="ja-JP"/>
        </w:rPr>
        <w:t xml:space="preserve">for </w:t>
      </w:r>
      <w:r w:rsidRPr="009934CA">
        <w:rPr>
          <w:rFonts w:eastAsia="MS Mincho" w:hint="eastAsia"/>
          <w:iCs/>
          <w:lang w:eastAsia="ja-JP"/>
        </w:rPr>
        <w:t>NR</w:t>
      </w:r>
      <w:r>
        <w:rPr>
          <w:rFonts w:eastAsia="MS Mincho"/>
          <w:iCs/>
          <w:lang w:eastAsia="ja-JP"/>
        </w:rPr>
        <w:t>,” May 2016.</w:t>
      </w:r>
      <w:bookmarkEnd w:id="3"/>
      <w:bookmarkEnd w:id="6"/>
      <w:bookmarkEnd w:id="7"/>
      <w:bookmarkEnd w:id="8"/>
      <w:bookmarkEnd w:id="14"/>
    </w:p>
    <w:p w:rsidR="00B8349C" w:rsidRDefault="00B8349C" w:rsidP="00B8349C">
      <w:pPr>
        <w:pStyle w:val="References"/>
      </w:pPr>
      <w:bookmarkStart w:id="15" w:name="_Ref499732283"/>
      <w:r w:rsidRPr="000B4CC0">
        <w:t>R1-1631</w:t>
      </w:r>
      <w:r>
        <w:t>11</w:t>
      </w:r>
      <w:r w:rsidRPr="000B4CC0">
        <w:rPr>
          <w:rFonts w:hint="eastAsia"/>
        </w:rPr>
        <w:t xml:space="preserve">, NTT DOCOMO, </w:t>
      </w:r>
      <w:r w:rsidRPr="000B4CC0">
        <w:t>“</w:t>
      </w:r>
      <w:r w:rsidRPr="00AC5081">
        <w:t>Initial views and evaluation results on non-orthogonal multiple access for NR uplink</w:t>
      </w:r>
      <w:r w:rsidRPr="000B4CC0">
        <w:rPr>
          <w:rFonts w:hint="eastAsia"/>
        </w:rPr>
        <w:t>,</w:t>
      </w:r>
      <w:r w:rsidRPr="000B4CC0">
        <w:t>”</w:t>
      </w:r>
      <w:r w:rsidRPr="000B4CC0">
        <w:rPr>
          <w:rFonts w:hint="eastAsia"/>
        </w:rPr>
        <w:t xml:space="preserve"> Apr. 2016.</w:t>
      </w:r>
      <w:bookmarkEnd w:id="15"/>
    </w:p>
    <w:p w:rsidR="00191F49" w:rsidRPr="00B8349C" w:rsidRDefault="00191F49" w:rsidP="00B8349C">
      <w:pPr>
        <w:pStyle w:val="References"/>
      </w:pPr>
      <w:bookmarkStart w:id="16" w:name="_Ref505179159"/>
      <w:r>
        <w:t>R1-1800686, NTT DOCOMO, “</w:t>
      </w:r>
      <w:r w:rsidR="002D5EEC">
        <w:t>NOMA</w:t>
      </w:r>
      <w:r w:rsidRPr="00191F49">
        <w:t xml:space="preserve"> scheme with user grouping,</w:t>
      </w:r>
      <w:r>
        <w:t>” Jan. 2018.</w:t>
      </w:r>
      <w:bookmarkEnd w:id="16"/>
    </w:p>
    <w:sectPr w:rsidR="00191F49" w:rsidRPr="00B8349C"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D25" w:rsidRDefault="00244D25">
      <w:r>
        <w:separator/>
      </w:r>
    </w:p>
  </w:endnote>
  <w:endnote w:type="continuationSeparator" w:id="0">
    <w:p w:rsidR="00244D25" w:rsidRDefault="0024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D25" w:rsidRDefault="00244D25">
      <w:r>
        <w:separator/>
      </w:r>
    </w:p>
  </w:footnote>
  <w:footnote w:type="continuationSeparator" w:id="0">
    <w:p w:rsidR="00244D25" w:rsidRDefault="00244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B480D"/>
    <w:multiLevelType w:val="hybridMultilevel"/>
    <w:tmpl w:val="2B5819C6"/>
    <w:lvl w:ilvl="0" w:tplc="FF14420C">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016536F"/>
    <w:multiLevelType w:val="hybridMultilevel"/>
    <w:tmpl w:val="971C88AA"/>
    <w:lvl w:ilvl="0" w:tplc="AFAE56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0"/>
  </w:num>
  <w:num w:numId="5">
    <w:abstractNumId w:val="5"/>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70"/>
    <w:rsid w:val="000020F6"/>
    <w:rsid w:val="00002893"/>
    <w:rsid w:val="00002945"/>
    <w:rsid w:val="000033A3"/>
    <w:rsid w:val="00003605"/>
    <w:rsid w:val="00003C56"/>
    <w:rsid w:val="00003E07"/>
    <w:rsid w:val="00003EC2"/>
    <w:rsid w:val="000040A9"/>
    <w:rsid w:val="000044C0"/>
    <w:rsid w:val="0000458E"/>
    <w:rsid w:val="00004E70"/>
    <w:rsid w:val="00005D99"/>
    <w:rsid w:val="000063D6"/>
    <w:rsid w:val="000072B6"/>
    <w:rsid w:val="0000777A"/>
    <w:rsid w:val="00007813"/>
    <w:rsid w:val="0001012C"/>
    <w:rsid w:val="000109E6"/>
    <w:rsid w:val="00010C0A"/>
    <w:rsid w:val="000111FC"/>
    <w:rsid w:val="0001135B"/>
    <w:rsid w:val="00011A82"/>
    <w:rsid w:val="00011F67"/>
    <w:rsid w:val="000121D2"/>
    <w:rsid w:val="00012862"/>
    <w:rsid w:val="000128E6"/>
    <w:rsid w:val="000128EB"/>
    <w:rsid w:val="00013133"/>
    <w:rsid w:val="0001358F"/>
    <w:rsid w:val="000139DC"/>
    <w:rsid w:val="00013CF1"/>
    <w:rsid w:val="00015966"/>
    <w:rsid w:val="00015EFB"/>
    <w:rsid w:val="00016593"/>
    <w:rsid w:val="000165E2"/>
    <w:rsid w:val="000172BE"/>
    <w:rsid w:val="00017AD7"/>
    <w:rsid w:val="00017D8A"/>
    <w:rsid w:val="0002044B"/>
    <w:rsid w:val="000217F1"/>
    <w:rsid w:val="00021DBF"/>
    <w:rsid w:val="00021DF5"/>
    <w:rsid w:val="00022036"/>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685B"/>
    <w:rsid w:val="00037F8A"/>
    <w:rsid w:val="00037FCF"/>
    <w:rsid w:val="0004023E"/>
    <w:rsid w:val="0004024B"/>
    <w:rsid w:val="0004056F"/>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796"/>
    <w:rsid w:val="000467FD"/>
    <w:rsid w:val="00046AAF"/>
    <w:rsid w:val="00046DA8"/>
    <w:rsid w:val="00047225"/>
    <w:rsid w:val="00047E60"/>
    <w:rsid w:val="00050A1E"/>
    <w:rsid w:val="00051156"/>
    <w:rsid w:val="00051C91"/>
    <w:rsid w:val="00051D04"/>
    <w:rsid w:val="00052A9B"/>
    <w:rsid w:val="00052AD2"/>
    <w:rsid w:val="00052D8D"/>
    <w:rsid w:val="00052FBD"/>
    <w:rsid w:val="000530DF"/>
    <w:rsid w:val="00053180"/>
    <w:rsid w:val="000531CF"/>
    <w:rsid w:val="00053B6B"/>
    <w:rsid w:val="00053B70"/>
    <w:rsid w:val="00054860"/>
    <w:rsid w:val="00054E0C"/>
    <w:rsid w:val="0005541D"/>
    <w:rsid w:val="0005581A"/>
    <w:rsid w:val="000565C8"/>
    <w:rsid w:val="00056D57"/>
    <w:rsid w:val="00056FCA"/>
    <w:rsid w:val="000578D9"/>
    <w:rsid w:val="00057DC8"/>
    <w:rsid w:val="00060C19"/>
    <w:rsid w:val="000612E1"/>
    <w:rsid w:val="000614FE"/>
    <w:rsid w:val="0006171C"/>
    <w:rsid w:val="00061926"/>
    <w:rsid w:val="000620CE"/>
    <w:rsid w:val="0006244D"/>
    <w:rsid w:val="00062A19"/>
    <w:rsid w:val="000632B6"/>
    <w:rsid w:val="00063941"/>
    <w:rsid w:val="00063AB5"/>
    <w:rsid w:val="00064695"/>
    <w:rsid w:val="000651A2"/>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7BD"/>
    <w:rsid w:val="00080FD8"/>
    <w:rsid w:val="00081BF0"/>
    <w:rsid w:val="00082136"/>
    <w:rsid w:val="000823B0"/>
    <w:rsid w:val="00082508"/>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F7C"/>
    <w:rsid w:val="00087695"/>
    <w:rsid w:val="000877C2"/>
    <w:rsid w:val="00087913"/>
    <w:rsid w:val="00087D08"/>
    <w:rsid w:val="000902DC"/>
    <w:rsid w:val="00090B84"/>
    <w:rsid w:val="00090DE6"/>
    <w:rsid w:val="000911AE"/>
    <w:rsid w:val="000911B4"/>
    <w:rsid w:val="000917F8"/>
    <w:rsid w:val="00091863"/>
    <w:rsid w:val="00091A0E"/>
    <w:rsid w:val="00092138"/>
    <w:rsid w:val="000922B6"/>
    <w:rsid w:val="00092368"/>
    <w:rsid w:val="000925D3"/>
    <w:rsid w:val="00093697"/>
    <w:rsid w:val="00093D42"/>
    <w:rsid w:val="00093DD0"/>
    <w:rsid w:val="00094539"/>
    <w:rsid w:val="00094A16"/>
    <w:rsid w:val="00094B24"/>
    <w:rsid w:val="00094DE6"/>
    <w:rsid w:val="00095630"/>
    <w:rsid w:val="0009597F"/>
    <w:rsid w:val="00095DED"/>
    <w:rsid w:val="00096356"/>
    <w:rsid w:val="00096428"/>
    <w:rsid w:val="00096587"/>
    <w:rsid w:val="00096999"/>
    <w:rsid w:val="000979C0"/>
    <w:rsid w:val="00097C99"/>
    <w:rsid w:val="00097F5A"/>
    <w:rsid w:val="000A0719"/>
    <w:rsid w:val="000A0F14"/>
    <w:rsid w:val="000A1441"/>
    <w:rsid w:val="000A1A06"/>
    <w:rsid w:val="000A1B60"/>
    <w:rsid w:val="000A2005"/>
    <w:rsid w:val="000A21B4"/>
    <w:rsid w:val="000A2CC7"/>
    <w:rsid w:val="000A2ED6"/>
    <w:rsid w:val="000A3366"/>
    <w:rsid w:val="000A389A"/>
    <w:rsid w:val="000A3EB2"/>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8C3"/>
    <w:rsid w:val="000B7A10"/>
    <w:rsid w:val="000B7AC9"/>
    <w:rsid w:val="000B7C96"/>
    <w:rsid w:val="000B7D21"/>
    <w:rsid w:val="000B7DD4"/>
    <w:rsid w:val="000B7E12"/>
    <w:rsid w:val="000C0688"/>
    <w:rsid w:val="000C115D"/>
    <w:rsid w:val="000C1535"/>
    <w:rsid w:val="000C1608"/>
    <w:rsid w:val="000C1D24"/>
    <w:rsid w:val="000C20FD"/>
    <w:rsid w:val="000C2119"/>
    <w:rsid w:val="000C252B"/>
    <w:rsid w:val="000C2C77"/>
    <w:rsid w:val="000C2FBD"/>
    <w:rsid w:val="000C33C4"/>
    <w:rsid w:val="000C3B0C"/>
    <w:rsid w:val="000C422D"/>
    <w:rsid w:val="000C479C"/>
    <w:rsid w:val="000C4CCF"/>
    <w:rsid w:val="000C4EB0"/>
    <w:rsid w:val="000C5ABA"/>
    <w:rsid w:val="000C5F91"/>
    <w:rsid w:val="000C6025"/>
    <w:rsid w:val="000C638A"/>
    <w:rsid w:val="000C67EB"/>
    <w:rsid w:val="000C72DF"/>
    <w:rsid w:val="000D0565"/>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65F"/>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8DF"/>
    <w:rsid w:val="000E2609"/>
    <w:rsid w:val="000E3134"/>
    <w:rsid w:val="000E402E"/>
    <w:rsid w:val="000E4179"/>
    <w:rsid w:val="000E41B5"/>
    <w:rsid w:val="000E4F15"/>
    <w:rsid w:val="000E581B"/>
    <w:rsid w:val="000E58F8"/>
    <w:rsid w:val="000E59A0"/>
    <w:rsid w:val="000E6211"/>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E53"/>
    <w:rsid w:val="000F3E7F"/>
    <w:rsid w:val="000F4E71"/>
    <w:rsid w:val="000F4F32"/>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3154"/>
    <w:rsid w:val="00103850"/>
    <w:rsid w:val="00103C1F"/>
    <w:rsid w:val="001040AC"/>
    <w:rsid w:val="00104279"/>
    <w:rsid w:val="0010429E"/>
    <w:rsid w:val="001043C2"/>
    <w:rsid w:val="001043E1"/>
    <w:rsid w:val="001047BE"/>
    <w:rsid w:val="00104F1F"/>
    <w:rsid w:val="0010505A"/>
    <w:rsid w:val="00105CC7"/>
    <w:rsid w:val="00106B02"/>
    <w:rsid w:val="001073F3"/>
    <w:rsid w:val="00107779"/>
    <w:rsid w:val="001078C2"/>
    <w:rsid w:val="00107E1C"/>
    <w:rsid w:val="00110243"/>
    <w:rsid w:val="001112C4"/>
    <w:rsid w:val="00111444"/>
    <w:rsid w:val="00111723"/>
    <w:rsid w:val="001129B5"/>
    <w:rsid w:val="001137BC"/>
    <w:rsid w:val="001141E3"/>
    <w:rsid w:val="001144DF"/>
    <w:rsid w:val="0011505F"/>
    <w:rsid w:val="0011557B"/>
    <w:rsid w:val="00115C83"/>
    <w:rsid w:val="00115DA0"/>
    <w:rsid w:val="00116376"/>
    <w:rsid w:val="00116740"/>
    <w:rsid w:val="00116EDB"/>
    <w:rsid w:val="0011783B"/>
    <w:rsid w:val="00117C85"/>
    <w:rsid w:val="00120B13"/>
    <w:rsid w:val="00121424"/>
    <w:rsid w:val="001219AA"/>
    <w:rsid w:val="001223A4"/>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779"/>
    <w:rsid w:val="001307A1"/>
    <w:rsid w:val="00131F8C"/>
    <w:rsid w:val="001321D3"/>
    <w:rsid w:val="00133599"/>
    <w:rsid w:val="00133BE3"/>
    <w:rsid w:val="00133BF7"/>
    <w:rsid w:val="00133DFC"/>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CAE"/>
    <w:rsid w:val="00140F74"/>
    <w:rsid w:val="00141191"/>
    <w:rsid w:val="00141405"/>
    <w:rsid w:val="0014159C"/>
    <w:rsid w:val="00142665"/>
    <w:rsid w:val="00142FD4"/>
    <w:rsid w:val="00142FF6"/>
    <w:rsid w:val="001431D2"/>
    <w:rsid w:val="0014384A"/>
    <w:rsid w:val="001438D5"/>
    <w:rsid w:val="00143E76"/>
    <w:rsid w:val="00144084"/>
    <w:rsid w:val="0014431F"/>
    <w:rsid w:val="001443E4"/>
    <w:rsid w:val="0014450F"/>
    <w:rsid w:val="00144A6C"/>
    <w:rsid w:val="00144D8F"/>
    <w:rsid w:val="00145792"/>
    <w:rsid w:val="001457EB"/>
    <w:rsid w:val="00145C74"/>
    <w:rsid w:val="001462E9"/>
    <w:rsid w:val="00146E32"/>
    <w:rsid w:val="0014729B"/>
    <w:rsid w:val="00147371"/>
    <w:rsid w:val="001506C5"/>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616"/>
    <w:rsid w:val="001577D8"/>
    <w:rsid w:val="00157C64"/>
    <w:rsid w:val="00157C84"/>
    <w:rsid w:val="00157FC3"/>
    <w:rsid w:val="0016021A"/>
    <w:rsid w:val="00160739"/>
    <w:rsid w:val="00160C3E"/>
    <w:rsid w:val="00161F52"/>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D53"/>
    <w:rsid w:val="00172EFA"/>
    <w:rsid w:val="0017307D"/>
    <w:rsid w:val="00173608"/>
    <w:rsid w:val="00173D7F"/>
    <w:rsid w:val="001745EC"/>
    <w:rsid w:val="001747B7"/>
    <w:rsid w:val="00174F26"/>
    <w:rsid w:val="00175476"/>
    <w:rsid w:val="00175C30"/>
    <w:rsid w:val="00176F6C"/>
    <w:rsid w:val="00177069"/>
    <w:rsid w:val="0017712E"/>
    <w:rsid w:val="00177415"/>
    <w:rsid w:val="00177B9E"/>
    <w:rsid w:val="00177C31"/>
    <w:rsid w:val="00177FC1"/>
    <w:rsid w:val="00180402"/>
    <w:rsid w:val="0018080A"/>
    <w:rsid w:val="001815A2"/>
    <w:rsid w:val="00181C7C"/>
    <w:rsid w:val="00181FC1"/>
    <w:rsid w:val="00182248"/>
    <w:rsid w:val="00182B12"/>
    <w:rsid w:val="00182CBA"/>
    <w:rsid w:val="00182E38"/>
    <w:rsid w:val="00182FF4"/>
    <w:rsid w:val="00183034"/>
    <w:rsid w:val="001830F7"/>
    <w:rsid w:val="00183270"/>
    <w:rsid w:val="001833F6"/>
    <w:rsid w:val="00183DC1"/>
    <w:rsid w:val="00183DD0"/>
    <w:rsid w:val="00183EE6"/>
    <w:rsid w:val="00185584"/>
    <w:rsid w:val="0018588A"/>
    <w:rsid w:val="0018623A"/>
    <w:rsid w:val="001868AF"/>
    <w:rsid w:val="001869FB"/>
    <w:rsid w:val="00186B82"/>
    <w:rsid w:val="00187252"/>
    <w:rsid w:val="00187D11"/>
    <w:rsid w:val="001905C6"/>
    <w:rsid w:val="0019090C"/>
    <w:rsid w:val="00190BA4"/>
    <w:rsid w:val="00191C91"/>
    <w:rsid w:val="00191D2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398"/>
    <w:rsid w:val="00196A9A"/>
    <w:rsid w:val="00197AB1"/>
    <w:rsid w:val="00197C03"/>
    <w:rsid w:val="00197EB8"/>
    <w:rsid w:val="001A01AE"/>
    <w:rsid w:val="001A180D"/>
    <w:rsid w:val="001A1BAC"/>
    <w:rsid w:val="001A217D"/>
    <w:rsid w:val="001A2397"/>
    <w:rsid w:val="001A23CE"/>
    <w:rsid w:val="001A2C89"/>
    <w:rsid w:val="001A31FA"/>
    <w:rsid w:val="001A35F3"/>
    <w:rsid w:val="001A411D"/>
    <w:rsid w:val="001A4A50"/>
    <w:rsid w:val="001A5063"/>
    <w:rsid w:val="001A5450"/>
    <w:rsid w:val="001A5D87"/>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2378"/>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43A"/>
    <w:rsid w:val="001C64C0"/>
    <w:rsid w:val="001C6888"/>
    <w:rsid w:val="001C69DA"/>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6567"/>
    <w:rsid w:val="001D659B"/>
    <w:rsid w:val="001D6917"/>
    <w:rsid w:val="001D695C"/>
    <w:rsid w:val="001D6FD9"/>
    <w:rsid w:val="001D780E"/>
    <w:rsid w:val="001D7D11"/>
    <w:rsid w:val="001E00FE"/>
    <w:rsid w:val="001E05C3"/>
    <w:rsid w:val="001E0AA1"/>
    <w:rsid w:val="001E0AD3"/>
    <w:rsid w:val="001E15AC"/>
    <w:rsid w:val="001E1D38"/>
    <w:rsid w:val="001E1F63"/>
    <w:rsid w:val="001E28C1"/>
    <w:rsid w:val="001E2EE7"/>
    <w:rsid w:val="001E31DC"/>
    <w:rsid w:val="001E3433"/>
    <w:rsid w:val="001E36E4"/>
    <w:rsid w:val="001E379D"/>
    <w:rsid w:val="001E3A3C"/>
    <w:rsid w:val="001E46F4"/>
    <w:rsid w:val="001E5477"/>
    <w:rsid w:val="001E5C23"/>
    <w:rsid w:val="001E5CF0"/>
    <w:rsid w:val="001E6C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5BB"/>
    <w:rsid w:val="0020179B"/>
    <w:rsid w:val="002019D8"/>
    <w:rsid w:val="00201AC2"/>
    <w:rsid w:val="00201EC7"/>
    <w:rsid w:val="00202495"/>
    <w:rsid w:val="002032DE"/>
    <w:rsid w:val="0020349A"/>
    <w:rsid w:val="002034B4"/>
    <w:rsid w:val="00204032"/>
    <w:rsid w:val="002047DD"/>
    <w:rsid w:val="002049AA"/>
    <w:rsid w:val="00204BAD"/>
    <w:rsid w:val="00204D60"/>
    <w:rsid w:val="00204ED2"/>
    <w:rsid w:val="0020510A"/>
    <w:rsid w:val="002055D6"/>
    <w:rsid w:val="00205627"/>
    <w:rsid w:val="002056D0"/>
    <w:rsid w:val="00205933"/>
    <w:rsid w:val="00206C10"/>
    <w:rsid w:val="00210149"/>
    <w:rsid w:val="00210860"/>
    <w:rsid w:val="002108AF"/>
    <w:rsid w:val="0021093D"/>
    <w:rsid w:val="00210B6A"/>
    <w:rsid w:val="0021164C"/>
    <w:rsid w:val="002123A5"/>
    <w:rsid w:val="00212A88"/>
    <w:rsid w:val="00212CB6"/>
    <w:rsid w:val="00212CC1"/>
    <w:rsid w:val="00212E37"/>
    <w:rsid w:val="00212E79"/>
    <w:rsid w:val="00213558"/>
    <w:rsid w:val="002136B7"/>
    <w:rsid w:val="00213824"/>
    <w:rsid w:val="002140FF"/>
    <w:rsid w:val="00215266"/>
    <w:rsid w:val="00215407"/>
    <w:rsid w:val="002154FD"/>
    <w:rsid w:val="00215846"/>
    <w:rsid w:val="0021598E"/>
    <w:rsid w:val="00215B0F"/>
    <w:rsid w:val="00216606"/>
    <w:rsid w:val="0021677B"/>
    <w:rsid w:val="00217CAF"/>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DD2"/>
    <w:rsid w:val="00225263"/>
    <w:rsid w:val="00225277"/>
    <w:rsid w:val="00225A6A"/>
    <w:rsid w:val="00225AC7"/>
    <w:rsid w:val="00225ACC"/>
    <w:rsid w:val="00225F6E"/>
    <w:rsid w:val="00230A62"/>
    <w:rsid w:val="002312A9"/>
    <w:rsid w:val="00231A1D"/>
    <w:rsid w:val="00231C25"/>
    <w:rsid w:val="00231C6F"/>
    <w:rsid w:val="002321B5"/>
    <w:rsid w:val="00232372"/>
    <w:rsid w:val="00232388"/>
    <w:rsid w:val="002325F8"/>
    <w:rsid w:val="00232A90"/>
    <w:rsid w:val="00233E9A"/>
    <w:rsid w:val="00234151"/>
    <w:rsid w:val="00234F8C"/>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37E7"/>
    <w:rsid w:val="00243A29"/>
    <w:rsid w:val="00243B7E"/>
    <w:rsid w:val="0024463B"/>
    <w:rsid w:val="00244B83"/>
    <w:rsid w:val="00244D25"/>
    <w:rsid w:val="002451C5"/>
    <w:rsid w:val="00245356"/>
    <w:rsid w:val="00245491"/>
    <w:rsid w:val="00245CE8"/>
    <w:rsid w:val="00245F1F"/>
    <w:rsid w:val="0024630C"/>
    <w:rsid w:val="00246436"/>
    <w:rsid w:val="0024663B"/>
    <w:rsid w:val="00247103"/>
    <w:rsid w:val="00250067"/>
    <w:rsid w:val="002509FF"/>
    <w:rsid w:val="00250ABF"/>
    <w:rsid w:val="00251019"/>
    <w:rsid w:val="00251132"/>
    <w:rsid w:val="00251275"/>
    <w:rsid w:val="00251546"/>
    <w:rsid w:val="002516DE"/>
    <w:rsid w:val="00251899"/>
    <w:rsid w:val="00251F32"/>
    <w:rsid w:val="00251F81"/>
    <w:rsid w:val="00252BE0"/>
    <w:rsid w:val="0025312C"/>
    <w:rsid w:val="00253588"/>
    <w:rsid w:val="002537AD"/>
    <w:rsid w:val="00253EE0"/>
    <w:rsid w:val="00254495"/>
    <w:rsid w:val="002546F4"/>
    <w:rsid w:val="002549CD"/>
    <w:rsid w:val="002551D0"/>
    <w:rsid w:val="00255374"/>
    <w:rsid w:val="00256FCF"/>
    <w:rsid w:val="00257481"/>
    <w:rsid w:val="00257482"/>
    <w:rsid w:val="00257BF4"/>
    <w:rsid w:val="00260003"/>
    <w:rsid w:val="00260120"/>
    <w:rsid w:val="0026035D"/>
    <w:rsid w:val="002606D6"/>
    <w:rsid w:val="002606E2"/>
    <w:rsid w:val="00261345"/>
    <w:rsid w:val="00261C54"/>
    <w:rsid w:val="00261C98"/>
    <w:rsid w:val="00261D26"/>
    <w:rsid w:val="0026248E"/>
    <w:rsid w:val="00262914"/>
    <w:rsid w:val="0026293A"/>
    <w:rsid w:val="00262B12"/>
    <w:rsid w:val="00262DB9"/>
    <w:rsid w:val="00262EF2"/>
    <w:rsid w:val="00263BB0"/>
    <w:rsid w:val="00263E17"/>
    <w:rsid w:val="00264070"/>
    <w:rsid w:val="0026461E"/>
    <w:rsid w:val="002647BF"/>
    <w:rsid w:val="002647D5"/>
    <w:rsid w:val="00265032"/>
    <w:rsid w:val="002651FB"/>
    <w:rsid w:val="0026538C"/>
    <w:rsid w:val="00265681"/>
    <w:rsid w:val="00265781"/>
    <w:rsid w:val="00265FDB"/>
    <w:rsid w:val="00266A2B"/>
    <w:rsid w:val="00266B13"/>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CCF"/>
    <w:rsid w:val="00276FD3"/>
    <w:rsid w:val="0027708B"/>
    <w:rsid w:val="002772F6"/>
    <w:rsid w:val="002773A3"/>
    <w:rsid w:val="00277835"/>
    <w:rsid w:val="002806F8"/>
    <w:rsid w:val="00280AB1"/>
    <w:rsid w:val="002812D6"/>
    <w:rsid w:val="00281BCB"/>
    <w:rsid w:val="0028286E"/>
    <w:rsid w:val="00283B72"/>
    <w:rsid w:val="00283FBA"/>
    <w:rsid w:val="00284BAE"/>
    <w:rsid w:val="002859AF"/>
    <w:rsid w:val="00286AE7"/>
    <w:rsid w:val="00287243"/>
    <w:rsid w:val="0028754A"/>
    <w:rsid w:val="0028770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58A5"/>
    <w:rsid w:val="00297377"/>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5D"/>
    <w:rsid w:val="002A7C6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E45"/>
    <w:rsid w:val="002C3F9C"/>
    <w:rsid w:val="002C45A5"/>
    <w:rsid w:val="002C46AA"/>
    <w:rsid w:val="002C55D4"/>
    <w:rsid w:val="002C569D"/>
    <w:rsid w:val="002C5AFA"/>
    <w:rsid w:val="002C6CA0"/>
    <w:rsid w:val="002C71A6"/>
    <w:rsid w:val="002C77F8"/>
    <w:rsid w:val="002C7BC3"/>
    <w:rsid w:val="002D03A1"/>
    <w:rsid w:val="002D0439"/>
    <w:rsid w:val="002D11B6"/>
    <w:rsid w:val="002D11B7"/>
    <w:rsid w:val="002D127A"/>
    <w:rsid w:val="002D25D1"/>
    <w:rsid w:val="002D27DC"/>
    <w:rsid w:val="002D2AFA"/>
    <w:rsid w:val="002D2E0E"/>
    <w:rsid w:val="002D31D6"/>
    <w:rsid w:val="002D3BBC"/>
    <w:rsid w:val="002D438A"/>
    <w:rsid w:val="002D4E3E"/>
    <w:rsid w:val="002D55A2"/>
    <w:rsid w:val="002D56C8"/>
    <w:rsid w:val="002D5738"/>
    <w:rsid w:val="002D5E53"/>
    <w:rsid w:val="002D5EEC"/>
    <w:rsid w:val="002D6672"/>
    <w:rsid w:val="002D6B3C"/>
    <w:rsid w:val="002D71E7"/>
    <w:rsid w:val="002D7779"/>
    <w:rsid w:val="002E0319"/>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738"/>
    <w:rsid w:val="002E6C8C"/>
    <w:rsid w:val="002E78DE"/>
    <w:rsid w:val="002E7DFB"/>
    <w:rsid w:val="002F081F"/>
    <w:rsid w:val="002F0C28"/>
    <w:rsid w:val="002F14E6"/>
    <w:rsid w:val="002F1B8A"/>
    <w:rsid w:val="002F3388"/>
    <w:rsid w:val="002F3B27"/>
    <w:rsid w:val="002F3CB9"/>
    <w:rsid w:val="002F3CDE"/>
    <w:rsid w:val="002F44D0"/>
    <w:rsid w:val="002F469A"/>
    <w:rsid w:val="002F4D7A"/>
    <w:rsid w:val="002F4FC8"/>
    <w:rsid w:val="002F5626"/>
    <w:rsid w:val="002F5DD6"/>
    <w:rsid w:val="002F5FEA"/>
    <w:rsid w:val="002F63E7"/>
    <w:rsid w:val="002F696C"/>
    <w:rsid w:val="002F7162"/>
    <w:rsid w:val="002F73E6"/>
    <w:rsid w:val="002F762F"/>
    <w:rsid w:val="002F7BE3"/>
    <w:rsid w:val="002F7C0A"/>
    <w:rsid w:val="002F7E6A"/>
    <w:rsid w:val="00300165"/>
    <w:rsid w:val="00300CD4"/>
    <w:rsid w:val="00300F16"/>
    <w:rsid w:val="00300F3A"/>
    <w:rsid w:val="003010CF"/>
    <w:rsid w:val="003013A4"/>
    <w:rsid w:val="00301F88"/>
    <w:rsid w:val="003028A7"/>
    <w:rsid w:val="00302B88"/>
    <w:rsid w:val="00303001"/>
    <w:rsid w:val="00303440"/>
    <w:rsid w:val="003036F6"/>
    <w:rsid w:val="00303C2A"/>
    <w:rsid w:val="003044F7"/>
    <w:rsid w:val="00304D9B"/>
    <w:rsid w:val="00305339"/>
    <w:rsid w:val="00305FF9"/>
    <w:rsid w:val="00306245"/>
    <w:rsid w:val="00306667"/>
    <w:rsid w:val="00306E6B"/>
    <w:rsid w:val="00307CC0"/>
    <w:rsid w:val="003100C8"/>
    <w:rsid w:val="00310613"/>
    <w:rsid w:val="00311161"/>
    <w:rsid w:val="00311750"/>
    <w:rsid w:val="00312400"/>
    <w:rsid w:val="00312739"/>
    <w:rsid w:val="00312D10"/>
    <w:rsid w:val="003138AD"/>
    <w:rsid w:val="00313D76"/>
    <w:rsid w:val="00314D62"/>
    <w:rsid w:val="00316123"/>
    <w:rsid w:val="0031655B"/>
    <w:rsid w:val="00317766"/>
    <w:rsid w:val="00317820"/>
    <w:rsid w:val="003178DA"/>
    <w:rsid w:val="00317DB8"/>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D02"/>
    <w:rsid w:val="00325097"/>
    <w:rsid w:val="003262A5"/>
    <w:rsid w:val="00326957"/>
    <w:rsid w:val="00326AE2"/>
    <w:rsid w:val="00326B98"/>
    <w:rsid w:val="0032774E"/>
    <w:rsid w:val="00331426"/>
    <w:rsid w:val="0033171D"/>
    <w:rsid w:val="00331B76"/>
    <w:rsid w:val="00331FC3"/>
    <w:rsid w:val="00332687"/>
    <w:rsid w:val="003336B3"/>
    <w:rsid w:val="003346C5"/>
    <w:rsid w:val="0033506A"/>
    <w:rsid w:val="00335218"/>
    <w:rsid w:val="003358BB"/>
    <w:rsid w:val="00335B75"/>
    <w:rsid w:val="00335D8C"/>
    <w:rsid w:val="00336072"/>
    <w:rsid w:val="003363A1"/>
    <w:rsid w:val="00336D3B"/>
    <w:rsid w:val="00337199"/>
    <w:rsid w:val="00337232"/>
    <w:rsid w:val="00337729"/>
    <w:rsid w:val="003403DD"/>
    <w:rsid w:val="003414E0"/>
    <w:rsid w:val="0034226D"/>
    <w:rsid w:val="00342972"/>
    <w:rsid w:val="00342E44"/>
    <w:rsid w:val="00342FDD"/>
    <w:rsid w:val="00343235"/>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2FB3"/>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87D"/>
    <w:rsid w:val="00360D01"/>
    <w:rsid w:val="00361348"/>
    <w:rsid w:val="0036156E"/>
    <w:rsid w:val="003616EB"/>
    <w:rsid w:val="00361976"/>
    <w:rsid w:val="00361E7D"/>
    <w:rsid w:val="00361F2B"/>
    <w:rsid w:val="00362569"/>
    <w:rsid w:val="003636CD"/>
    <w:rsid w:val="0036487C"/>
    <w:rsid w:val="00364B2A"/>
    <w:rsid w:val="00364CF4"/>
    <w:rsid w:val="0036501A"/>
    <w:rsid w:val="00365411"/>
    <w:rsid w:val="00365CBF"/>
    <w:rsid w:val="00365FA2"/>
    <w:rsid w:val="00366C69"/>
    <w:rsid w:val="00367044"/>
    <w:rsid w:val="00367075"/>
    <w:rsid w:val="00367441"/>
    <w:rsid w:val="00367B1D"/>
    <w:rsid w:val="00367F31"/>
    <w:rsid w:val="00370396"/>
    <w:rsid w:val="0037044E"/>
    <w:rsid w:val="0037054C"/>
    <w:rsid w:val="00370864"/>
    <w:rsid w:val="00370E4F"/>
    <w:rsid w:val="00371215"/>
    <w:rsid w:val="003718DA"/>
    <w:rsid w:val="00371CD7"/>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70BB"/>
    <w:rsid w:val="00377374"/>
    <w:rsid w:val="0037759B"/>
    <w:rsid w:val="0037771A"/>
    <w:rsid w:val="0037779E"/>
    <w:rsid w:val="003779BC"/>
    <w:rsid w:val="00380233"/>
    <w:rsid w:val="003802DC"/>
    <w:rsid w:val="00380E4E"/>
    <w:rsid w:val="00380FBF"/>
    <w:rsid w:val="003817DE"/>
    <w:rsid w:val="00381978"/>
    <w:rsid w:val="00382A43"/>
    <w:rsid w:val="00382D60"/>
    <w:rsid w:val="00382F29"/>
    <w:rsid w:val="00383002"/>
    <w:rsid w:val="003833DE"/>
    <w:rsid w:val="00383BDB"/>
    <w:rsid w:val="00383C8D"/>
    <w:rsid w:val="00383F1E"/>
    <w:rsid w:val="0038471D"/>
    <w:rsid w:val="00384722"/>
    <w:rsid w:val="0038472F"/>
    <w:rsid w:val="003852FB"/>
    <w:rsid w:val="00385429"/>
    <w:rsid w:val="0038586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4CE"/>
    <w:rsid w:val="0039567F"/>
    <w:rsid w:val="00395C2E"/>
    <w:rsid w:val="00395F48"/>
    <w:rsid w:val="00396F22"/>
    <w:rsid w:val="0039738E"/>
    <w:rsid w:val="0039777E"/>
    <w:rsid w:val="00397C1D"/>
    <w:rsid w:val="003A04B3"/>
    <w:rsid w:val="003A04C6"/>
    <w:rsid w:val="003A0645"/>
    <w:rsid w:val="003A0A5E"/>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834"/>
    <w:rsid w:val="003B05AF"/>
    <w:rsid w:val="003B0986"/>
    <w:rsid w:val="003B0B5B"/>
    <w:rsid w:val="003B0E79"/>
    <w:rsid w:val="003B18EA"/>
    <w:rsid w:val="003B265F"/>
    <w:rsid w:val="003B29AE"/>
    <w:rsid w:val="003B3310"/>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7B5"/>
    <w:rsid w:val="003C2B37"/>
    <w:rsid w:val="003C2D21"/>
    <w:rsid w:val="003C2D7B"/>
    <w:rsid w:val="003C3EBB"/>
    <w:rsid w:val="003C4A99"/>
    <w:rsid w:val="003C4C36"/>
    <w:rsid w:val="003C52A7"/>
    <w:rsid w:val="003C5923"/>
    <w:rsid w:val="003C5CD3"/>
    <w:rsid w:val="003C5E6B"/>
    <w:rsid w:val="003C69F9"/>
    <w:rsid w:val="003C6EDA"/>
    <w:rsid w:val="003C76BA"/>
    <w:rsid w:val="003C7AD7"/>
    <w:rsid w:val="003D0097"/>
    <w:rsid w:val="003D014B"/>
    <w:rsid w:val="003D0751"/>
    <w:rsid w:val="003D08B3"/>
    <w:rsid w:val="003D0FC3"/>
    <w:rsid w:val="003D1174"/>
    <w:rsid w:val="003D2464"/>
    <w:rsid w:val="003D268E"/>
    <w:rsid w:val="003D2C1D"/>
    <w:rsid w:val="003D2C34"/>
    <w:rsid w:val="003D356A"/>
    <w:rsid w:val="003D3BFC"/>
    <w:rsid w:val="003D3DDD"/>
    <w:rsid w:val="003D4026"/>
    <w:rsid w:val="003D490F"/>
    <w:rsid w:val="003D507C"/>
    <w:rsid w:val="003D5CBF"/>
    <w:rsid w:val="003D66D2"/>
    <w:rsid w:val="003D6968"/>
    <w:rsid w:val="003D6EC6"/>
    <w:rsid w:val="003D70E4"/>
    <w:rsid w:val="003E07AE"/>
    <w:rsid w:val="003E0ACD"/>
    <w:rsid w:val="003E0B26"/>
    <w:rsid w:val="003E14FC"/>
    <w:rsid w:val="003E1ADC"/>
    <w:rsid w:val="003E2976"/>
    <w:rsid w:val="003E3E81"/>
    <w:rsid w:val="003E3F63"/>
    <w:rsid w:val="003E4391"/>
    <w:rsid w:val="003E463E"/>
    <w:rsid w:val="003E4858"/>
    <w:rsid w:val="003E6316"/>
    <w:rsid w:val="003E63AF"/>
    <w:rsid w:val="003E6884"/>
    <w:rsid w:val="003E6AC5"/>
    <w:rsid w:val="003E7B16"/>
    <w:rsid w:val="003E7C3B"/>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D4E"/>
    <w:rsid w:val="003F411E"/>
    <w:rsid w:val="003F4630"/>
    <w:rsid w:val="003F4767"/>
    <w:rsid w:val="003F477E"/>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C46"/>
    <w:rsid w:val="00403E80"/>
    <w:rsid w:val="004047C4"/>
    <w:rsid w:val="00405189"/>
    <w:rsid w:val="0040570B"/>
    <w:rsid w:val="00405EDB"/>
    <w:rsid w:val="00405FB1"/>
    <w:rsid w:val="00406460"/>
    <w:rsid w:val="0040658C"/>
    <w:rsid w:val="004076C6"/>
    <w:rsid w:val="0041090D"/>
    <w:rsid w:val="00410D8B"/>
    <w:rsid w:val="00410DC5"/>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A9B"/>
    <w:rsid w:val="00421429"/>
    <w:rsid w:val="00421DCF"/>
    <w:rsid w:val="00422341"/>
    <w:rsid w:val="00422F0B"/>
    <w:rsid w:val="0042308B"/>
    <w:rsid w:val="00423641"/>
    <w:rsid w:val="004237E0"/>
    <w:rsid w:val="00423E24"/>
    <w:rsid w:val="00425328"/>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44C7"/>
    <w:rsid w:val="00434D69"/>
    <w:rsid w:val="00435274"/>
    <w:rsid w:val="004352AD"/>
    <w:rsid w:val="0043545D"/>
    <w:rsid w:val="00435EA9"/>
    <w:rsid w:val="00435FE2"/>
    <w:rsid w:val="004366D7"/>
    <w:rsid w:val="00436A27"/>
    <w:rsid w:val="00436E2F"/>
    <w:rsid w:val="00436EAB"/>
    <w:rsid w:val="004371AE"/>
    <w:rsid w:val="00437286"/>
    <w:rsid w:val="0043758C"/>
    <w:rsid w:val="00437743"/>
    <w:rsid w:val="00440A14"/>
    <w:rsid w:val="00440B30"/>
    <w:rsid w:val="00442000"/>
    <w:rsid w:val="004420EF"/>
    <w:rsid w:val="0044340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60A5F"/>
    <w:rsid w:val="00460CC3"/>
    <w:rsid w:val="00460E86"/>
    <w:rsid w:val="0046128D"/>
    <w:rsid w:val="00463100"/>
    <w:rsid w:val="00463445"/>
    <w:rsid w:val="00463901"/>
    <w:rsid w:val="004646B4"/>
    <w:rsid w:val="004647F4"/>
    <w:rsid w:val="00464865"/>
    <w:rsid w:val="00464A88"/>
    <w:rsid w:val="00464DCF"/>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6FF"/>
    <w:rsid w:val="0047286B"/>
    <w:rsid w:val="00472E27"/>
    <w:rsid w:val="00472EEE"/>
    <w:rsid w:val="004730F2"/>
    <w:rsid w:val="00473682"/>
    <w:rsid w:val="00473E40"/>
    <w:rsid w:val="00473FD0"/>
    <w:rsid w:val="004740D7"/>
    <w:rsid w:val="0047416C"/>
    <w:rsid w:val="00474220"/>
    <w:rsid w:val="0047486C"/>
    <w:rsid w:val="00474E90"/>
    <w:rsid w:val="00475227"/>
    <w:rsid w:val="004752D3"/>
    <w:rsid w:val="004753EF"/>
    <w:rsid w:val="004754E1"/>
    <w:rsid w:val="004757B5"/>
    <w:rsid w:val="0047592A"/>
    <w:rsid w:val="00475CE0"/>
    <w:rsid w:val="0047676D"/>
    <w:rsid w:val="00476827"/>
    <w:rsid w:val="00476BD4"/>
    <w:rsid w:val="00476D29"/>
    <w:rsid w:val="004771CB"/>
    <w:rsid w:val="00477826"/>
    <w:rsid w:val="00477C35"/>
    <w:rsid w:val="0048056E"/>
    <w:rsid w:val="00480947"/>
    <w:rsid w:val="00480988"/>
    <w:rsid w:val="00480B65"/>
    <w:rsid w:val="00480E05"/>
    <w:rsid w:val="00480EA5"/>
    <w:rsid w:val="00481795"/>
    <w:rsid w:val="0048183A"/>
    <w:rsid w:val="00481C81"/>
    <w:rsid w:val="00482021"/>
    <w:rsid w:val="00482BBE"/>
    <w:rsid w:val="00483151"/>
    <w:rsid w:val="004837AD"/>
    <w:rsid w:val="00483A12"/>
    <w:rsid w:val="004843C4"/>
    <w:rsid w:val="00484A77"/>
    <w:rsid w:val="00484ACE"/>
    <w:rsid w:val="00484C80"/>
    <w:rsid w:val="0048540F"/>
    <w:rsid w:val="0048595A"/>
    <w:rsid w:val="00485970"/>
    <w:rsid w:val="00485C0D"/>
    <w:rsid w:val="00486575"/>
    <w:rsid w:val="004866D0"/>
    <w:rsid w:val="00486CD3"/>
    <w:rsid w:val="00490502"/>
    <w:rsid w:val="00490697"/>
    <w:rsid w:val="0049089A"/>
    <w:rsid w:val="00490EB6"/>
    <w:rsid w:val="00490EFE"/>
    <w:rsid w:val="004913A9"/>
    <w:rsid w:val="00491589"/>
    <w:rsid w:val="00492240"/>
    <w:rsid w:val="004927DE"/>
    <w:rsid w:val="00492EE7"/>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C6F"/>
    <w:rsid w:val="004A1C77"/>
    <w:rsid w:val="004A251F"/>
    <w:rsid w:val="004A27CE"/>
    <w:rsid w:val="004A3BF1"/>
    <w:rsid w:val="004A3E42"/>
    <w:rsid w:val="004A44DA"/>
    <w:rsid w:val="004A4715"/>
    <w:rsid w:val="004A4EC1"/>
    <w:rsid w:val="004A5046"/>
    <w:rsid w:val="004A565E"/>
    <w:rsid w:val="004A5DF3"/>
    <w:rsid w:val="004A6134"/>
    <w:rsid w:val="004A638B"/>
    <w:rsid w:val="004A674C"/>
    <w:rsid w:val="004A7092"/>
    <w:rsid w:val="004A78B4"/>
    <w:rsid w:val="004B06FA"/>
    <w:rsid w:val="004B14D9"/>
    <w:rsid w:val="004B1A38"/>
    <w:rsid w:val="004B3597"/>
    <w:rsid w:val="004B4591"/>
    <w:rsid w:val="004B4692"/>
    <w:rsid w:val="004B488E"/>
    <w:rsid w:val="004B49E6"/>
    <w:rsid w:val="004B4D69"/>
    <w:rsid w:val="004B54D1"/>
    <w:rsid w:val="004B5A2A"/>
    <w:rsid w:val="004B5ECB"/>
    <w:rsid w:val="004B69FA"/>
    <w:rsid w:val="004B6C06"/>
    <w:rsid w:val="004B7340"/>
    <w:rsid w:val="004B75C4"/>
    <w:rsid w:val="004B7A3A"/>
    <w:rsid w:val="004C01A8"/>
    <w:rsid w:val="004C08CA"/>
    <w:rsid w:val="004C125A"/>
    <w:rsid w:val="004C1273"/>
    <w:rsid w:val="004C175A"/>
    <w:rsid w:val="004C1840"/>
    <w:rsid w:val="004C197E"/>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758E"/>
    <w:rsid w:val="004C7948"/>
    <w:rsid w:val="004C7BB8"/>
    <w:rsid w:val="004C7C60"/>
    <w:rsid w:val="004C7DE6"/>
    <w:rsid w:val="004D0374"/>
    <w:rsid w:val="004D0AFF"/>
    <w:rsid w:val="004D0DFE"/>
    <w:rsid w:val="004D1099"/>
    <w:rsid w:val="004D1186"/>
    <w:rsid w:val="004D1199"/>
    <w:rsid w:val="004D137C"/>
    <w:rsid w:val="004D1D91"/>
    <w:rsid w:val="004D1FB2"/>
    <w:rsid w:val="004D22C3"/>
    <w:rsid w:val="004D3869"/>
    <w:rsid w:val="004D444E"/>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91"/>
    <w:rsid w:val="004E50E5"/>
    <w:rsid w:val="004E55A9"/>
    <w:rsid w:val="004E5FC1"/>
    <w:rsid w:val="004E6257"/>
    <w:rsid w:val="004E63C9"/>
    <w:rsid w:val="004E657F"/>
    <w:rsid w:val="004E6BA9"/>
    <w:rsid w:val="004E7360"/>
    <w:rsid w:val="004F00C9"/>
    <w:rsid w:val="004F07F0"/>
    <w:rsid w:val="004F0A2D"/>
    <w:rsid w:val="004F0B80"/>
    <w:rsid w:val="004F0FB9"/>
    <w:rsid w:val="004F17FD"/>
    <w:rsid w:val="004F237D"/>
    <w:rsid w:val="004F2A06"/>
    <w:rsid w:val="004F2AC2"/>
    <w:rsid w:val="004F2EC4"/>
    <w:rsid w:val="004F2F7E"/>
    <w:rsid w:val="004F320B"/>
    <w:rsid w:val="004F32B5"/>
    <w:rsid w:val="004F3439"/>
    <w:rsid w:val="004F407E"/>
    <w:rsid w:val="004F44F0"/>
    <w:rsid w:val="004F5479"/>
    <w:rsid w:val="004F5BA2"/>
    <w:rsid w:val="004F609D"/>
    <w:rsid w:val="004F621A"/>
    <w:rsid w:val="004F6575"/>
    <w:rsid w:val="004F7528"/>
    <w:rsid w:val="004F7824"/>
    <w:rsid w:val="004F7BCA"/>
    <w:rsid w:val="004F7D89"/>
    <w:rsid w:val="00501808"/>
    <w:rsid w:val="00501981"/>
    <w:rsid w:val="00501A85"/>
    <w:rsid w:val="00501BB3"/>
    <w:rsid w:val="005021DD"/>
    <w:rsid w:val="005026CA"/>
    <w:rsid w:val="00502B65"/>
    <w:rsid w:val="00502B72"/>
    <w:rsid w:val="00503EAD"/>
    <w:rsid w:val="0050413C"/>
    <w:rsid w:val="00504BC1"/>
    <w:rsid w:val="00505134"/>
    <w:rsid w:val="00505C04"/>
    <w:rsid w:val="00506900"/>
    <w:rsid w:val="005072F0"/>
    <w:rsid w:val="00507D71"/>
    <w:rsid w:val="005106C5"/>
    <w:rsid w:val="00510756"/>
    <w:rsid w:val="00510EA9"/>
    <w:rsid w:val="005114B1"/>
    <w:rsid w:val="00511F15"/>
    <w:rsid w:val="00512112"/>
    <w:rsid w:val="0051260D"/>
    <w:rsid w:val="005127CC"/>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703"/>
    <w:rsid w:val="00520C0A"/>
    <w:rsid w:val="00521305"/>
    <w:rsid w:val="005218B6"/>
    <w:rsid w:val="0052195C"/>
    <w:rsid w:val="00521B94"/>
    <w:rsid w:val="00522589"/>
    <w:rsid w:val="00522A4F"/>
    <w:rsid w:val="00522D0D"/>
    <w:rsid w:val="00523020"/>
    <w:rsid w:val="00523359"/>
    <w:rsid w:val="005242E5"/>
    <w:rsid w:val="00524545"/>
    <w:rsid w:val="00524BB6"/>
    <w:rsid w:val="00524BC9"/>
    <w:rsid w:val="005255BF"/>
    <w:rsid w:val="005257DE"/>
    <w:rsid w:val="00526128"/>
    <w:rsid w:val="005264B2"/>
    <w:rsid w:val="00526B7C"/>
    <w:rsid w:val="00527200"/>
    <w:rsid w:val="00527D9A"/>
    <w:rsid w:val="00530157"/>
    <w:rsid w:val="00530903"/>
    <w:rsid w:val="00530ED5"/>
    <w:rsid w:val="00531EBE"/>
    <w:rsid w:val="0053213F"/>
    <w:rsid w:val="00532582"/>
    <w:rsid w:val="00532F8B"/>
    <w:rsid w:val="005336D4"/>
    <w:rsid w:val="00533737"/>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292C"/>
    <w:rsid w:val="0054343A"/>
    <w:rsid w:val="005436A9"/>
    <w:rsid w:val="00543974"/>
    <w:rsid w:val="00543EBF"/>
    <w:rsid w:val="00544375"/>
    <w:rsid w:val="0054477F"/>
    <w:rsid w:val="00544ABA"/>
    <w:rsid w:val="00544B0A"/>
    <w:rsid w:val="00544F0F"/>
    <w:rsid w:val="005456A7"/>
    <w:rsid w:val="00545779"/>
    <w:rsid w:val="0054593A"/>
    <w:rsid w:val="005467FB"/>
    <w:rsid w:val="00546AE9"/>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EC1"/>
    <w:rsid w:val="00563305"/>
    <w:rsid w:val="005638D4"/>
    <w:rsid w:val="00564CE4"/>
    <w:rsid w:val="00565155"/>
    <w:rsid w:val="005656ED"/>
    <w:rsid w:val="00565D4A"/>
    <w:rsid w:val="005661B7"/>
    <w:rsid w:val="00566405"/>
    <w:rsid w:val="00566544"/>
    <w:rsid w:val="005665BC"/>
    <w:rsid w:val="00566608"/>
    <w:rsid w:val="00566C83"/>
    <w:rsid w:val="00566C85"/>
    <w:rsid w:val="005676DF"/>
    <w:rsid w:val="00567E7F"/>
    <w:rsid w:val="00567E9D"/>
    <w:rsid w:val="00567F8E"/>
    <w:rsid w:val="005700FE"/>
    <w:rsid w:val="00570766"/>
    <w:rsid w:val="00570E24"/>
    <w:rsid w:val="005715C5"/>
    <w:rsid w:val="00571EDB"/>
    <w:rsid w:val="00572732"/>
    <w:rsid w:val="00572760"/>
    <w:rsid w:val="00572D9F"/>
    <w:rsid w:val="0057339F"/>
    <w:rsid w:val="0057353F"/>
    <w:rsid w:val="005743DE"/>
    <w:rsid w:val="00574818"/>
    <w:rsid w:val="00574B47"/>
    <w:rsid w:val="00574F3F"/>
    <w:rsid w:val="0057562C"/>
    <w:rsid w:val="005759E3"/>
    <w:rsid w:val="005759F6"/>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BD2"/>
    <w:rsid w:val="00582C3A"/>
    <w:rsid w:val="00582C90"/>
    <w:rsid w:val="00582E1A"/>
    <w:rsid w:val="00582F45"/>
    <w:rsid w:val="00583147"/>
    <w:rsid w:val="00583325"/>
    <w:rsid w:val="00583A3D"/>
    <w:rsid w:val="00584416"/>
    <w:rsid w:val="00584AAA"/>
    <w:rsid w:val="00584B39"/>
    <w:rsid w:val="00584B54"/>
    <w:rsid w:val="00584BF6"/>
    <w:rsid w:val="00584FE8"/>
    <w:rsid w:val="00585028"/>
    <w:rsid w:val="00585357"/>
    <w:rsid w:val="005854D1"/>
    <w:rsid w:val="005859E0"/>
    <w:rsid w:val="00585D5D"/>
    <w:rsid w:val="00585F5B"/>
    <w:rsid w:val="0058620A"/>
    <w:rsid w:val="00586DEF"/>
    <w:rsid w:val="00587111"/>
    <w:rsid w:val="00587A04"/>
    <w:rsid w:val="00587ADE"/>
    <w:rsid w:val="00587FC0"/>
    <w:rsid w:val="005906AD"/>
    <w:rsid w:val="00590DA6"/>
    <w:rsid w:val="00590FB3"/>
    <w:rsid w:val="00591C7D"/>
    <w:rsid w:val="00592271"/>
    <w:rsid w:val="00592851"/>
    <w:rsid w:val="00592B03"/>
    <w:rsid w:val="00593408"/>
    <w:rsid w:val="00593586"/>
    <w:rsid w:val="00593AB9"/>
    <w:rsid w:val="00594536"/>
    <w:rsid w:val="00594ABB"/>
    <w:rsid w:val="00594D1C"/>
    <w:rsid w:val="00594E36"/>
    <w:rsid w:val="00594E77"/>
    <w:rsid w:val="00594F0A"/>
    <w:rsid w:val="0059525E"/>
    <w:rsid w:val="00595887"/>
    <w:rsid w:val="005961F7"/>
    <w:rsid w:val="005963B8"/>
    <w:rsid w:val="005969B2"/>
    <w:rsid w:val="00596B9C"/>
    <w:rsid w:val="00596FE2"/>
    <w:rsid w:val="00597623"/>
    <w:rsid w:val="00597A6A"/>
    <w:rsid w:val="00597D9F"/>
    <w:rsid w:val="005A054D"/>
    <w:rsid w:val="005A0A46"/>
    <w:rsid w:val="005A0D97"/>
    <w:rsid w:val="005A10B9"/>
    <w:rsid w:val="005A11EA"/>
    <w:rsid w:val="005A269F"/>
    <w:rsid w:val="005A2BE6"/>
    <w:rsid w:val="005A305E"/>
    <w:rsid w:val="005A30BB"/>
    <w:rsid w:val="005A3887"/>
    <w:rsid w:val="005A3F8D"/>
    <w:rsid w:val="005B0542"/>
    <w:rsid w:val="005B172E"/>
    <w:rsid w:val="005B1E17"/>
    <w:rsid w:val="005B1E4F"/>
    <w:rsid w:val="005B2225"/>
    <w:rsid w:val="005B23EC"/>
    <w:rsid w:val="005B2799"/>
    <w:rsid w:val="005B2B77"/>
    <w:rsid w:val="005B2CB1"/>
    <w:rsid w:val="005B333E"/>
    <w:rsid w:val="005B3476"/>
    <w:rsid w:val="005B3D4A"/>
    <w:rsid w:val="005B3E29"/>
    <w:rsid w:val="005B4127"/>
    <w:rsid w:val="005B4290"/>
    <w:rsid w:val="005B446E"/>
    <w:rsid w:val="005B4D87"/>
    <w:rsid w:val="005B5354"/>
    <w:rsid w:val="005B5CF0"/>
    <w:rsid w:val="005B6BAA"/>
    <w:rsid w:val="005B6E0D"/>
    <w:rsid w:val="005B6FE4"/>
    <w:rsid w:val="005B765F"/>
    <w:rsid w:val="005B7AB1"/>
    <w:rsid w:val="005B7DD1"/>
    <w:rsid w:val="005C00A0"/>
    <w:rsid w:val="005C044E"/>
    <w:rsid w:val="005C05A4"/>
    <w:rsid w:val="005C1317"/>
    <w:rsid w:val="005C1700"/>
    <w:rsid w:val="005C1DA5"/>
    <w:rsid w:val="005C2124"/>
    <w:rsid w:val="005C28FA"/>
    <w:rsid w:val="005C350F"/>
    <w:rsid w:val="005C3BB3"/>
    <w:rsid w:val="005C40F4"/>
    <w:rsid w:val="005C41F6"/>
    <w:rsid w:val="005C43BE"/>
    <w:rsid w:val="005C44F3"/>
    <w:rsid w:val="005C4CBD"/>
    <w:rsid w:val="005C5A93"/>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2ECD"/>
    <w:rsid w:val="005D3705"/>
    <w:rsid w:val="005D3BB3"/>
    <w:rsid w:val="005D3D76"/>
    <w:rsid w:val="005D4578"/>
    <w:rsid w:val="005D4EBD"/>
    <w:rsid w:val="005D4EFA"/>
    <w:rsid w:val="005D54BE"/>
    <w:rsid w:val="005D55BA"/>
    <w:rsid w:val="005D5ADB"/>
    <w:rsid w:val="005D60EB"/>
    <w:rsid w:val="005D648A"/>
    <w:rsid w:val="005D751D"/>
    <w:rsid w:val="005D7B4B"/>
    <w:rsid w:val="005D7E0D"/>
    <w:rsid w:val="005E1EE8"/>
    <w:rsid w:val="005E234A"/>
    <w:rsid w:val="005E2443"/>
    <w:rsid w:val="005E2E4F"/>
    <w:rsid w:val="005E3119"/>
    <w:rsid w:val="005E322E"/>
    <w:rsid w:val="005E35CC"/>
    <w:rsid w:val="005E371E"/>
    <w:rsid w:val="005E4687"/>
    <w:rsid w:val="005E4FC9"/>
    <w:rsid w:val="005E50A3"/>
    <w:rsid w:val="005E53F9"/>
    <w:rsid w:val="005E5BD2"/>
    <w:rsid w:val="005E6D2A"/>
    <w:rsid w:val="005E7109"/>
    <w:rsid w:val="005E732A"/>
    <w:rsid w:val="005E775D"/>
    <w:rsid w:val="005E7AEC"/>
    <w:rsid w:val="005F0057"/>
    <w:rsid w:val="005F0A43"/>
    <w:rsid w:val="005F0E28"/>
    <w:rsid w:val="005F15CE"/>
    <w:rsid w:val="005F1617"/>
    <w:rsid w:val="005F2362"/>
    <w:rsid w:val="005F2710"/>
    <w:rsid w:val="005F27BF"/>
    <w:rsid w:val="005F27FE"/>
    <w:rsid w:val="005F2937"/>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1E61"/>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41D"/>
    <w:rsid w:val="00611F50"/>
    <w:rsid w:val="00612336"/>
    <w:rsid w:val="006123D6"/>
    <w:rsid w:val="00612979"/>
    <w:rsid w:val="006130F7"/>
    <w:rsid w:val="00613236"/>
    <w:rsid w:val="0061329F"/>
    <w:rsid w:val="00613AF8"/>
    <w:rsid w:val="00613B31"/>
    <w:rsid w:val="00613D8E"/>
    <w:rsid w:val="00613EC7"/>
    <w:rsid w:val="006142E0"/>
    <w:rsid w:val="00616112"/>
    <w:rsid w:val="00616939"/>
    <w:rsid w:val="006169CA"/>
    <w:rsid w:val="00616CDF"/>
    <w:rsid w:val="00616D7C"/>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5C3"/>
    <w:rsid w:val="00627FC1"/>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81C"/>
    <w:rsid w:val="006339C7"/>
    <w:rsid w:val="00633B15"/>
    <w:rsid w:val="00634ACF"/>
    <w:rsid w:val="00635035"/>
    <w:rsid w:val="006350B8"/>
    <w:rsid w:val="0063580D"/>
    <w:rsid w:val="00635912"/>
    <w:rsid w:val="00635A5C"/>
    <w:rsid w:val="00635CAE"/>
    <w:rsid w:val="0063606F"/>
    <w:rsid w:val="00636B3F"/>
    <w:rsid w:val="00637240"/>
    <w:rsid w:val="00637903"/>
    <w:rsid w:val="00640133"/>
    <w:rsid w:val="00640368"/>
    <w:rsid w:val="00642241"/>
    <w:rsid w:val="00643660"/>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3C3"/>
    <w:rsid w:val="00653A87"/>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1406"/>
    <w:rsid w:val="0066177B"/>
    <w:rsid w:val="006618CC"/>
    <w:rsid w:val="00662111"/>
    <w:rsid w:val="00662118"/>
    <w:rsid w:val="00662662"/>
    <w:rsid w:val="00662764"/>
    <w:rsid w:val="006638AD"/>
    <w:rsid w:val="00663C64"/>
    <w:rsid w:val="006644B9"/>
    <w:rsid w:val="00664D7A"/>
    <w:rsid w:val="00664F75"/>
    <w:rsid w:val="006665CC"/>
    <w:rsid w:val="0066732C"/>
    <w:rsid w:val="006679F5"/>
    <w:rsid w:val="00667B77"/>
    <w:rsid w:val="00667D2C"/>
    <w:rsid w:val="00670D02"/>
    <w:rsid w:val="00670E83"/>
    <w:rsid w:val="006716DA"/>
    <w:rsid w:val="00671A55"/>
    <w:rsid w:val="006728ED"/>
    <w:rsid w:val="00672DAF"/>
    <w:rsid w:val="00672E08"/>
    <w:rsid w:val="006732B1"/>
    <w:rsid w:val="0067446F"/>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77F17"/>
    <w:rsid w:val="00680261"/>
    <w:rsid w:val="006802F3"/>
    <w:rsid w:val="0068035B"/>
    <w:rsid w:val="00680392"/>
    <w:rsid w:val="006806A3"/>
    <w:rsid w:val="006806A6"/>
    <w:rsid w:val="00681211"/>
    <w:rsid w:val="0068164D"/>
    <w:rsid w:val="00681AA4"/>
    <w:rsid w:val="00681B36"/>
    <w:rsid w:val="00682A50"/>
    <w:rsid w:val="00682DDE"/>
    <w:rsid w:val="00682E14"/>
    <w:rsid w:val="00683109"/>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E1F"/>
    <w:rsid w:val="00693ECB"/>
    <w:rsid w:val="00693EFD"/>
    <w:rsid w:val="00694071"/>
    <w:rsid w:val="00694107"/>
    <w:rsid w:val="006943EB"/>
    <w:rsid w:val="00694797"/>
    <w:rsid w:val="00694907"/>
    <w:rsid w:val="00694EFB"/>
    <w:rsid w:val="006950B6"/>
    <w:rsid w:val="00695887"/>
    <w:rsid w:val="00695C18"/>
    <w:rsid w:val="00696794"/>
    <w:rsid w:val="00697733"/>
    <w:rsid w:val="006A1511"/>
    <w:rsid w:val="006A254E"/>
    <w:rsid w:val="006A25E3"/>
    <w:rsid w:val="006A28CC"/>
    <w:rsid w:val="006A2C30"/>
    <w:rsid w:val="006A2D98"/>
    <w:rsid w:val="006A301C"/>
    <w:rsid w:val="006A3E2B"/>
    <w:rsid w:val="006A5BE8"/>
    <w:rsid w:val="006A5BED"/>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D22"/>
    <w:rsid w:val="006B7D2C"/>
    <w:rsid w:val="006C07F1"/>
    <w:rsid w:val="006C0A9F"/>
    <w:rsid w:val="006C0E09"/>
    <w:rsid w:val="006C1019"/>
    <w:rsid w:val="006C1FB7"/>
    <w:rsid w:val="006C22BB"/>
    <w:rsid w:val="006C23A7"/>
    <w:rsid w:val="006C29BF"/>
    <w:rsid w:val="006C2BB5"/>
    <w:rsid w:val="006C2BEE"/>
    <w:rsid w:val="006C2E11"/>
    <w:rsid w:val="006C36D0"/>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F00BD"/>
    <w:rsid w:val="006F0593"/>
    <w:rsid w:val="006F098D"/>
    <w:rsid w:val="006F1064"/>
    <w:rsid w:val="006F1EB7"/>
    <w:rsid w:val="006F22EA"/>
    <w:rsid w:val="006F2D0A"/>
    <w:rsid w:val="006F335F"/>
    <w:rsid w:val="006F337B"/>
    <w:rsid w:val="006F4B38"/>
    <w:rsid w:val="006F4D99"/>
    <w:rsid w:val="006F52E5"/>
    <w:rsid w:val="006F5706"/>
    <w:rsid w:val="006F6066"/>
    <w:rsid w:val="006F60CE"/>
    <w:rsid w:val="006F64AA"/>
    <w:rsid w:val="006F6850"/>
    <w:rsid w:val="006F68A0"/>
    <w:rsid w:val="006F707E"/>
    <w:rsid w:val="006F779E"/>
    <w:rsid w:val="007001DC"/>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104CA"/>
    <w:rsid w:val="007109C2"/>
    <w:rsid w:val="00710FC2"/>
    <w:rsid w:val="00711340"/>
    <w:rsid w:val="00711371"/>
    <w:rsid w:val="00712552"/>
    <w:rsid w:val="00712879"/>
    <w:rsid w:val="00712A50"/>
    <w:rsid w:val="00712C42"/>
    <w:rsid w:val="00713111"/>
    <w:rsid w:val="0071351E"/>
    <w:rsid w:val="00713596"/>
    <w:rsid w:val="00713A84"/>
    <w:rsid w:val="00713DE4"/>
    <w:rsid w:val="00713E4D"/>
    <w:rsid w:val="00714123"/>
    <w:rsid w:val="00714185"/>
    <w:rsid w:val="007141FE"/>
    <w:rsid w:val="007148B5"/>
    <w:rsid w:val="00714C47"/>
    <w:rsid w:val="00714EFD"/>
    <w:rsid w:val="00715B0D"/>
    <w:rsid w:val="00715DB1"/>
    <w:rsid w:val="00715E5B"/>
    <w:rsid w:val="00716462"/>
    <w:rsid w:val="00716F46"/>
    <w:rsid w:val="007174A7"/>
    <w:rsid w:val="00717883"/>
    <w:rsid w:val="00721084"/>
    <w:rsid w:val="00721262"/>
    <w:rsid w:val="00721D9B"/>
    <w:rsid w:val="00722121"/>
    <w:rsid w:val="007224B9"/>
    <w:rsid w:val="00722F94"/>
    <w:rsid w:val="00723AA7"/>
    <w:rsid w:val="0072432E"/>
    <w:rsid w:val="00724BDF"/>
    <w:rsid w:val="00724EF8"/>
    <w:rsid w:val="0072510A"/>
    <w:rsid w:val="007259F5"/>
    <w:rsid w:val="00726036"/>
    <w:rsid w:val="00726279"/>
    <w:rsid w:val="00726292"/>
    <w:rsid w:val="00726A9B"/>
    <w:rsid w:val="00727230"/>
    <w:rsid w:val="00727530"/>
    <w:rsid w:val="0072774E"/>
    <w:rsid w:val="00730325"/>
    <w:rsid w:val="007303C0"/>
    <w:rsid w:val="007310BE"/>
    <w:rsid w:val="00731E7C"/>
    <w:rsid w:val="0073210D"/>
    <w:rsid w:val="007329EF"/>
    <w:rsid w:val="0073327A"/>
    <w:rsid w:val="00733334"/>
    <w:rsid w:val="00733400"/>
    <w:rsid w:val="007336FB"/>
    <w:rsid w:val="0073381A"/>
    <w:rsid w:val="00733FF2"/>
    <w:rsid w:val="0073437C"/>
    <w:rsid w:val="00734842"/>
    <w:rsid w:val="00734CDB"/>
    <w:rsid w:val="00734EBE"/>
    <w:rsid w:val="007358DD"/>
    <w:rsid w:val="00735A69"/>
    <w:rsid w:val="0073676A"/>
    <w:rsid w:val="00736874"/>
    <w:rsid w:val="00736DD8"/>
    <w:rsid w:val="007375C9"/>
    <w:rsid w:val="00737C79"/>
    <w:rsid w:val="007400A4"/>
    <w:rsid w:val="0074052B"/>
    <w:rsid w:val="0074076A"/>
    <w:rsid w:val="00741418"/>
    <w:rsid w:val="00741659"/>
    <w:rsid w:val="00741AF4"/>
    <w:rsid w:val="00741DCC"/>
    <w:rsid w:val="00741E82"/>
    <w:rsid w:val="0074203A"/>
    <w:rsid w:val="0074243D"/>
    <w:rsid w:val="007427B5"/>
    <w:rsid w:val="00742865"/>
    <w:rsid w:val="0074296C"/>
    <w:rsid w:val="00742C83"/>
    <w:rsid w:val="00742D57"/>
    <w:rsid w:val="0074360F"/>
    <w:rsid w:val="00743E9C"/>
    <w:rsid w:val="00744749"/>
    <w:rsid w:val="00744A64"/>
    <w:rsid w:val="00744A7D"/>
    <w:rsid w:val="00744BEC"/>
    <w:rsid w:val="00744D47"/>
    <w:rsid w:val="00744EA0"/>
    <w:rsid w:val="0074534B"/>
    <w:rsid w:val="007453F2"/>
    <w:rsid w:val="00745C6B"/>
    <w:rsid w:val="007460D4"/>
    <w:rsid w:val="0074638D"/>
    <w:rsid w:val="00746484"/>
    <w:rsid w:val="0074704F"/>
    <w:rsid w:val="007479A0"/>
    <w:rsid w:val="00747F48"/>
    <w:rsid w:val="00747F4C"/>
    <w:rsid w:val="00750371"/>
    <w:rsid w:val="00750A4C"/>
    <w:rsid w:val="00751091"/>
    <w:rsid w:val="00751984"/>
    <w:rsid w:val="00751B83"/>
    <w:rsid w:val="00752791"/>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3CD"/>
    <w:rsid w:val="00761FDA"/>
    <w:rsid w:val="007621FF"/>
    <w:rsid w:val="0076305C"/>
    <w:rsid w:val="007634E3"/>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F7"/>
    <w:rsid w:val="00793DEB"/>
    <w:rsid w:val="007943E6"/>
    <w:rsid w:val="00794924"/>
    <w:rsid w:val="00794AB1"/>
    <w:rsid w:val="00794FA6"/>
    <w:rsid w:val="00795A37"/>
    <w:rsid w:val="00795AFD"/>
    <w:rsid w:val="00795DC9"/>
    <w:rsid w:val="0079638A"/>
    <w:rsid w:val="00796490"/>
    <w:rsid w:val="00796BBD"/>
    <w:rsid w:val="00796F3D"/>
    <w:rsid w:val="00797320"/>
    <w:rsid w:val="00797508"/>
    <w:rsid w:val="007A0766"/>
    <w:rsid w:val="007A0BC2"/>
    <w:rsid w:val="007A13BD"/>
    <w:rsid w:val="007A1B44"/>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19B8"/>
    <w:rsid w:val="007C218C"/>
    <w:rsid w:val="007C280A"/>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20"/>
    <w:rsid w:val="007D0E30"/>
    <w:rsid w:val="007D10D5"/>
    <w:rsid w:val="007D14CE"/>
    <w:rsid w:val="007D1726"/>
    <w:rsid w:val="007D229A"/>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50A"/>
    <w:rsid w:val="007E4C88"/>
    <w:rsid w:val="007E54EE"/>
    <w:rsid w:val="007E54EF"/>
    <w:rsid w:val="007E585E"/>
    <w:rsid w:val="007E5E61"/>
    <w:rsid w:val="007E6FC8"/>
    <w:rsid w:val="007E703A"/>
    <w:rsid w:val="007E792E"/>
    <w:rsid w:val="007E7973"/>
    <w:rsid w:val="007E7D26"/>
    <w:rsid w:val="007E7DDF"/>
    <w:rsid w:val="007E7E5E"/>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48E"/>
    <w:rsid w:val="0082255B"/>
    <w:rsid w:val="00822C70"/>
    <w:rsid w:val="008240BC"/>
    <w:rsid w:val="00824436"/>
    <w:rsid w:val="00824600"/>
    <w:rsid w:val="0082499E"/>
    <w:rsid w:val="00824FDF"/>
    <w:rsid w:val="0082510A"/>
    <w:rsid w:val="00825125"/>
    <w:rsid w:val="008256FE"/>
    <w:rsid w:val="008257CA"/>
    <w:rsid w:val="008257CC"/>
    <w:rsid w:val="00825D73"/>
    <w:rsid w:val="00825F48"/>
    <w:rsid w:val="008274BF"/>
    <w:rsid w:val="00827A5E"/>
    <w:rsid w:val="00827F64"/>
    <w:rsid w:val="0083037F"/>
    <w:rsid w:val="0083076F"/>
    <w:rsid w:val="00830DC3"/>
    <w:rsid w:val="00831555"/>
    <w:rsid w:val="00831E9D"/>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B32"/>
    <w:rsid w:val="00844EFB"/>
    <w:rsid w:val="00844F2A"/>
    <w:rsid w:val="00845C12"/>
    <w:rsid w:val="008469D9"/>
    <w:rsid w:val="00846DC0"/>
    <w:rsid w:val="00847346"/>
    <w:rsid w:val="008474A7"/>
    <w:rsid w:val="008500FB"/>
    <w:rsid w:val="00850290"/>
    <w:rsid w:val="008506B6"/>
    <w:rsid w:val="00850976"/>
    <w:rsid w:val="00850AE0"/>
    <w:rsid w:val="008514A3"/>
    <w:rsid w:val="00851FA7"/>
    <w:rsid w:val="00852150"/>
    <w:rsid w:val="008524D2"/>
    <w:rsid w:val="00852E19"/>
    <w:rsid w:val="00853EDF"/>
    <w:rsid w:val="00853F50"/>
    <w:rsid w:val="00854B2B"/>
    <w:rsid w:val="00855595"/>
    <w:rsid w:val="00856833"/>
    <w:rsid w:val="00856840"/>
    <w:rsid w:val="00856CA6"/>
    <w:rsid w:val="00856E5B"/>
    <w:rsid w:val="008606C3"/>
    <w:rsid w:val="0086087C"/>
    <w:rsid w:val="00860ABD"/>
    <w:rsid w:val="00860D8E"/>
    <w:rsid w:val="0086105D"/>
    <w:rsid w:val="00861951"/>
    <w:rsid w:val="00861EBC"/>
    <w:rsid w:val="0086275E"/>
    <w:rsid w:val="0086357C"/>
    <w:rsid w:val="008635F0"/>
    <w:rsid w:val="008636A1"/>
    <w:rsid w:val="0086371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066"/>
    <w:rsid w:val="00880AD8"/>
    <w:rsid w:val="00880EAE"/>
    <w:rsid w:val="00880F30"/>
    <w:rsid w:val="008810BE"/>
    <w:rsid w:val="008810C4"/>
    <w:rsid w:val="0088116E"/>
    <w:rsid w:val="008812AC"/>
    <w:rsid w:val="008833E8"/>
    <w:rsid w:val="00883CD4"/>
    <w:rsid w:val="00884191"/>
    <w:rsid w:val="00884B32"/>
    <w:rsid w:val="0088514A"/>
    <w:rsid w:val="00885864"/>
    <w:rsid w:val="00886A79"/>
    <w:rsid w:val="00886AE9"/>
    <w:rsid w:val="00887AE5"/>
    <w:rsid w:val="00887B23"/>
    <w:rsid w:val="00887B48"/>
    <w:rsid w:val="008904D6"/>
    <w:rsid w:val="00890755"/>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4CB"/>
    <w:rsid w:val="00897709"/>
    <w:rsid w:val="00897B61"/>
    <w:rsid w:val="00897EB8"/>
    <w:rsid w:val="008A0794"/>
    <w:rsid w:val="008A0AB2"/>
    <w:rsid w:val="008A0CFC"/>
    <w:rsid w:val="008A12FE"/>
    <w:rsid w:val="008A1A39"/>
    <w:rsid w:val="008A1C1C"/>
    <w:rsid w:val="008A2856"/>
    <w:rsid w:val="008A28B6"/>
    <w:rsid w:val="008A2BB1"/>
    <w:rsid w:val="008A2C9D"/>
    <w:rsid w:val="008A2D4D"/>
    <w:rsid w:val="008A2F14"/>
    <w:rsid w:val="008A2F64"/>
    <w:rsid w:val="008A3004"/>
    <w:rsid w:val="008A3466"/>
    <w:rsid w:val="008A389F"/>
    <w:rsid w:val="008A3D02"/>
    <w:rsid w:val="008A5113"/>
    <w:rsid w:val="008A5940"/>
    <w:rsid w:val="008A63D1"/>
    <w:rsid w:val="008A73B2"/>
    <w:rsid w:val="008B0182"/>
    <w:rsid w:val="008B043F"/>
    <w:rsid w:val="008B0808"/>
    <w:rsid w:val="008B0AEC"/>
    <w:rsid w:val="008B0F5B"/>
    <w:rsid w:val="008B183F"/>
    <w:rsid w:val="008B1C12"/>
    <w:rsid w:val="008B1E53"/>
    <w:rsid w:val="008B1E5B"/>
    <w:rsid w:val="008B274A"/>
    <w:rsid w:val="008B289E"/>
    <w:rsid w:val="008B2C11"/>
    <w:rsid w:val="008B389D"/>
    <w:rsid w:val="008B3C5C"/>
    <w:rsid w:val="008B49D6"/>
    <w:rsid w:val="008B5032"/>
    <w:rsid w:val="008B5299"/>
    <w:rsid w:val="008B5801"/>
    <w:rsid w:val="008B59AD"/>
    <w:rsid w:val="008B5A5F"/>
    <w:rsid w:val="008B5AB0"/>
    <w:rsid w:val="008B5C28"/>
    <w:rsid w:val="008B6054"/>
    <w:rsid w:val="008B692F"/>
    <w:rsid w:val="008B6E0D"/>
    <w:rsid w:val="008B6FBA"/>
    <w:rsid w:val="008B70AD"/>
    <w:rsid w:val="008B7B08"/>
    <w:rsid w:val="008C0406"/>
    <w:rsid w:val="008C13F0"/>
    <w:rsid w:val="008C167A"/>
    <w:rsid w:val="008C1F26"/>
    <w:rsid w:val="008C2338"/>
    <w:rsid w:val="008C2A3A"/>
    <w:rsid w:val="008C36D0"/>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5B48"/>
    <w:rsid w:val="008E5BF2"/>
    <w:rsid w:val="008E5C81"/>
    <w:rsid w:val="008E5F26"/>
    <w:rsid w:val="008E70C6"/>
    <w:rsid w:val="008E78A7"/>
    <w:rsid w:val="008E7D87"/>
    <w:rsid w:val="008E7DBC"/>
    <w:rsid w:val="008E7F02"/>
    <w:rsid w:val="008E7F50"/>
    <w:rsid w:val="008F046F"/>
    <w:rsid w:val="008F09C1"/>
    <w:rsid w:val="008F0A38"/>
    <w:rsid w:val="008F0AC0"/>
    <w:rsid w:val="008F0F84"/>
    <w:rsid w:val="008F1014"/>
    <w:rsid w:val="008F10C7"/>
    <w:rsid w:val="008F11C9"/>
    <w:rsid w:val="008F23D8"/>
    <w:rsid w:val="008F288A"/>
    <w:rsid w:val="008F2D56"/>
    <w:rsid w:val="008F2FD5"/>
    <w:rsid w:val="008F341A"/>
    <w:rsid w:val="008F37E5"/>
    <w:rsid w:val="008F3A2B"/>
    <w:rsid w:val="008F3D25"/>
    <w:rsid w:val="008F44B8"/>
    <w:rsid w:val="008F4742"/>
    <w:rsid w:val="008F48C2"/>
    <w:rsid w:val="008F552B"/>
    <w:rsid w:val="008F5840"/>
    <w:rsid w:val="008F5BEA"/>
    <w:rsid w:val="008F5EEF"/>
    <w:rsid w:val="008F66FE"/>
    <w:rsid w:val="008F72CC"/>
    <w:rsid w:val="008F72CD"/>
    <w:rsid w:val="008F77E6"/>
    <w:rsid w:val="008F791A"/>
    <w:rsid w:val="0090127C"/>
    <w:rsid w:val="00902AB0"/>
    <w:rsid w:val="0090310F"/>
    <w:rsid w:val="00903802"/>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612"/>
    <w:rsid w:val="0091366A"/>
    <w:rsid w:val="00913824"/>
    <w:rsid w:val="00913B4F"/>
    <w:rsid w:val="00913E3D"/>
    <w:rsid w:val="009155AB"/>
    <w:rsid w:val="00915757"/>
    <w:rsid w:val="009159B3"/>
    <w:rsid w:val="00916181"/>
    <w:rsid w:val="0091659A"/>
    <w:rsid w:val="009166C4"/>
    <w:rsid w:val="0091681F"/>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608"/>
    <w:rsid w:val="009238E5"/>
    <w:rsid w:val="0092398B"/>
    <w:rsid w:val="00923CE4"/>
    <w:rsid w:val="00923DF9"/>
    <w:rsid w:val="00923F12"/>
    <w:rsid w:val="0092425B"/>
    <w:rsid w:val="009245C2"/>
    <w:rsid w:val="00924F22"/>
    <w:rsid w:val="00924FF8"/>
    <w:rsid w:val="00925BA8"/>
    <w:rsid w:val="00926DA7"/>
    <w:rsid w:val="00927A57"/>
    <w:rsid w:val="00927F8B"/>
    <w:rsid w:val="009302AF"/>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29"/>
    <w:rsid w:val="00937776"/>
    <w:rsid w:val="00937A60"/>
    <w:rsid w:val="009408AC"/>
    <w:rsid w:val="0094127E"/>
    <w:rsid w:val="0094140E"/>
    <w:rsid w:val="00941635"/>
    <w:rsid w:val="0094248C"/>
    <w:rsid w:val="00942C80"/>
    <w:rsid w:val="00942D67"/>
    <w:rsid w:val="00943197"/>
    <w:rsid w:val="009435F2"/>
    <w:rsid w:val="009438B0"/>
    <w:rsid w:val="00945180"/>
    <w:rsid w:val="009452C3"/>
    <w:rsid w:val="0094590C"/>
    <w:rsid w:val="00946355"/>
    <w:rsid w:val="009468B7"/>
    <w:rsid w:val="0094724E"/>
    <w:rsid w:val="00947973"/>
    <w:rsid w:val="00947BE6"/>
    <w:rsid w:val="00947FAB"/>
    <w:rsid w:val="0095048D"/>
    <w:rsid w:val="00950D41"/>
    <w:rsid w:val="00951ABA"/>
    <w:rsid w:val="00951ADB"/>
    <w:rsid w:val="00951B94"/>
    <w:rsid w:val="00951E68"/>
    <w:rsid w:val="00952301"/>
    <w:rsid w:val="0095304D"/>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D36"/>
    <w:rsid w:val="009650A8"/>
    <w:rsid w:val="00965217"/>
    <w:rsid w:val="009657F1"/>
    <w:rsid w:val="0096625D"/>
    <w:rsid w:val="009669A0"/>
    <w:rsid w:val="00967ACB"/>
    <w:rsid w:val="00970117"/>
    <w:rsid w:val="00970886"/>
    <w:rsid w:val="009709F8"/>
    <w:rsid w:val="00970A41"/>
    <w:rsid w:val="00970EB5"/>
    <w:rsid w:val="009712B1"/>
    <w:rsid w:val="00972929"/>
    <w:rsid w:val="00972F91"/>
    <w:rsid w:val="00973827"/>
    <w:rsid w:val="00973DF5"/>
    <w:rsid w:val="00973DFA"/>
    <w:rsid w:val="00973E1C"/>
    <w:rsid w:val="00973EFA"/>
    <w:rsid w:val="0097418B"/>
    <w:rsid w:val="009741B4"/>
    <w:rsid w:val="009742D3"/>
    <w:rsid w:val="009747EA"/>
    <w:rsid w:val="00975458"/>
    <w:rsid w:val="00975675"/>
    <w:rsid w:val="00976013"/>
    <w:rsid w:val="009764A2"/>
    <w:rsid w:val="0097654D"/>
    <w:rsid w:val="00976A73"/>
    <w:rsid w:val="009778ED"/>
    <w:rsid w:val="00977BA7"/>
    <w:rsid w:val="00980F25"/>
    <w:rsid w:val="0098194F"/>
    <w:rsid w:val="00981DD3"/>
    <w:rsid w:val="00981F81"/>
    <w:rsid w:val="009826C8"/>
    <w:rsid w:val="00982971"/>
    <w:rsid w:val="00982F2A"/>
    <w:rsid w:val="0098316B"/>
    <w:rsid w:val="009833FF"/>
    <w:rsid w:val="009836E4"/>
    <w:rsid w:val="00984090"/>
    <w:rsid w:val="0098412F"/>
    <w:rsid w:val="00984D8B"/>
    <w:rsid w:val="00984F14"/>
    <w:rsid w:val="00985F28"/>
    <w:rsid w:val="00986149"/>
    <w:rsid w:val="00986176"/>
    <w:rsid w:val="00986E7F"/>
    <w:rsid w:val="00987196"/>
    <w:rsid w:val="00987404"/>
    <w:rsid w:val="00987536"/>
    <w:rsid w:val="0098759A"/>
    <w:rsid w:val="00990BD5"/>
    <w:rsid w:val="0099164B"/>
    <w:rsid w:val="0099196F"/>
    <w:rsid w:val="00991A51"/>
    <w:rsid w:val="00991BAC"/>
    <w:rsid w:val="00992288"/>
    <w:rsid w:val="00992B98"/>
    <w:rsid w:val="009934CA"/>
    <w:rsid w:val="0099359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82B"/>
    <w:rsid w:val="009A0A9B"/>
    <w:rsid w:val="009A0C6F"/>
    <w:rsid w:val="009A0DD4"/>
    <w:rsid w:val="009A0F32"/>
    <w:rsid w:val="009A103E"/>
    <w:rsid w:val="009A14EF"/>
    <w:rsid w:val="009A2409"/>
    <w:rsid w:val="009A289F"/>
    <w:rsid w:val="009A2A4C"/>
    <w:rsid w:val="009A2DF9"/>
    <w:rsid w:val="009A3A86"/>
    <w:rsid w:val="009A3EB3"/>
    <w:rsid w:val="009A4869"/>
    <w:rsid w:val="009A4BB0"/>
    <w:rsid w:val="009A4F65"/>
    <w:rsid w:val="009A5715"/>
    <w:rsid w:val="009A5876"/>
    <w:rsid w:val="009A5BE0"/>
    <w:rsid w:val="009A65CD"/>
    <w:rsid w:val="009A6A6B"/>
    <w:rsid w:val="009B06E4"/>
    <w:rsid w:val="009B0FDB"/>
    <w:rsid w:val="009B16F6"/>
    <w:rsid w:val="009B1CDA"/>
    <w:rsid w:val="009B1EF9"/>
    <w:rsid w:val="009B2021"/>
    <w:rsid w:val="009B26AC"/>
    <w:rsid w:val="009B334B"/>
    <w:rsid w:val="009B37E2"/>
    <w:rsid w:val="009B3C0B"/>
    <w:rsid w:val="009B3F50"/>
    <w:rsid w:val="009B42C3"/>
    <w:rsid w:val="009B4519"/>
    <w:rsid w:val="009B506B"/>
    <w:rsid w:val="009B57EF"/>
    <w:rsid w:val="009B5954"/>
    <w:rsid w:val="009B5B85"/>
    <w:rsid w:val="009B6640"/>
    <w:rsid w:val="009B6C3B"/>
    <w:rsid w:val="009B6D76"/>
    <w:rsid w:val="009B6EC3"/>
    <w:rsid w:val="009B7204"/>
    <w:rsid w:val="009B79F0"/>
    <w:rsid w:val="009B7C70"/>
    <w:rsid w:val="009C0053"/>
    <w:rsid w:val="009C0074"/>
    <w:rsid w:val="009C0564"/>
    <w:rsid w:val="009C069C"/>
    <w:rsid w:val="009C0708"/>
    <w:rsid w:val="009C0AEA"/>
    <w:rsid w:val="009C1FC7"/>
    <w:rsid w:val="009C2685"/>
    <w:rsid w:val="009C28F7"/>
    <w:rsid w:val="009C2A5D"/>
    <w:rsid w:val="009C34C0"/>
    <w:rsid w:val="009C39BC"/>
    <w:rsid w:val="009C3D87"/>
    <w:rsid w:val="009C4BC2"/>
    <w:rsid w:val="009C4D22"/>
    <w:rsid w:val="009C4F2A"/>
    <w:rsid w:val="009C5095"/>
    <w:rsid w:val="009C51C9"/>
    <w:rsid w:val="009C7133"/>
    <w:rsid w:val="009C7320"/>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9C8"/>
    <w:rsid w:val="009E0A9E"/>
    <w:rsid w:val="009E10E1"/>
    <w:rsid w:val="009E19A2"/>
    <w:rsid w:val="009E1B20"/>
    <w:rsid w:val="009E1C17"/>
    <w:rsid w:val="009E2062"/>
    <w:rsid w:val="009E2B75"/>
    <w:rsid w:val="009E2DCD"/>
    <w:rsid w:val="009E34FA"/>
    <w:rsid w:val="009E3AB4"/>
    <w:rsid w:val="009E3AFD"/>
    <w:rsid w:val="009E3CDD"/>
    <w:rsid w:val="009E4B16"/>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3B"/>
    <w:rsid w:val="009F27AD"/>
    <w:rsid w:val="009F2DCD"/>
    <w:rsid w:val="009F3B81"/>
    <w:rsid w:val="009F3FB5"/>
    <w:rsid w:val="009F422A"/>
    <w:rsid w:val="009F4B09"/>
    <w:rsid w:val="009F4E83"/>
    <w:rsid w:val="009F4FE9"/>
    <w:rsid w:val="009F521F"/>
    <w:rsid w:val="009F553C"/>
    <w:rsid w:val="009F5598"/>
    <w:rsid w:val="009F59F8"/>
    <w:rsid w:val="009F663C"/>
    <w:rsid w:val="009F698D"/>
    <w:rsid w:val="009F6A68"/>
    <w:rsid w:val="009F6E6E"/>
    <w:rsid w:val="009F6E9F"/>
    <w:rsid w:val="009F755D"/>
    <w:rsid w:val="009F79EB"/>
    <w:rsid w:val="009F7A4A"/>
    <w:rsid w:val="00A00040"/>
    <w:rsid w:val="00A005B0"/>
    <w:rsid w:val="00A01F17"/>
    <w:rsid w:val="00A022A5"/>
    <w:rsid w:val="00A0300C"/>
    <w:rsid w:val="00A033CA"/>
    <w:rsid w:val="00A03432"/>
    <w:rsid w:val="00A03610"/>
    <w:rsid w:val="00A03A22"/>
    <w:rsid w:val="00A03D6B"/>
    <w:rsid w:val="00A04634"/>
    <w:rsid w:val="00A050E9"/>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BE5"/>
    <w:rsid w:val="00A15E72"/>
    <w:rsid w:val="00A165BF"/>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5D7"/>
    <w:rsid w:val="00A26AC6"/>
    <w:rsid w:val="00A26E72"/>
    <w:rsid w:val="00A26FDC"/>
    <w:rsid w:val="00A27008"/>
    <w:rsid w:val="00A270A3"/>
    <w:rsid w:val="00A2771A"/>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6050"/>
    <w:rsid w:val="00A36085"/>
    <w:rsid w:val="00A3611D"/>
    <w:rsid w:val="00A36339"/>
    <w:rsid w:val="00A366E4"/>
    <w:rsid w:val="00A40239"/>
    <w:rsid w:val="00A408C6"/>
    <w:rsid w:val="00A41B3A"/>
    <w:rsid w:val="00A423A6"/>
    <w:rsid w:val="00A42AF2"/>
    <w:rsid w:val="00A43623"/>
    <w:rsid w:val="00A4376F"/>
    <w:rsid w:val="00A43E84"/>
    <w:rsid w:val="00A440EA"/>
    <w:rsid w:val="00A4549F"/>
    <w:rsid w:val="00A457BE"/>
    <w:rsid w:val="00A45B9B"/>
    <w:rsid w:val="00A462FE"/>
    <w:rsid w:val="00A479DD"/>
    <w:rsid w:val="00A501C9"/>
    <w:rsid w:val="00A50506"/>
    <w:rsid w:val="00A53495"/>
    <w:rsid w:val="00A53F55"/>
    <w:rsid w:val="00A5417B"/>
    <w:rsid w:val="00A544F9"/>
    <w:rsid w:val="00A54599"/>
    <w:rsid w:val="00A54906"/>
    <w:rsid w:val="00A54B82"/>
    <w:rsid w:val="00A55170"/>
    <w:rsid w:val="00A569D4"/>
    <w:rsid w:val="00A56C11"/>
    <w:rsid w:val="00A57F1A"/>
    <w:rsid w:val="00A60163"/>
    <w:rsid w:val="00A6038D"/>
    <w:rsid w:val="00A60C77"/>
    <w:rsid w:val="00A60CF0"/>
    <w:rsid w:val="00A61370"/>
    <w:rsid w:val="00A61429"/>
    <w:rsid w:val="00A61514"/>
    <w:rsid w:val="00A61645"/>
    <w:rsid w:val="00A61A05"/>
    <w:rsid w:val="00A61A39"/>
    <w:rsid w:val="00A62080"/>
    <w:rsid w:val="00A62145"/>
    <w:rsid w:val="00A62695"/>
    <w:rsid w:val="00A62CC7"/>
    <w:rsid w:val="00A630A2"/>
    <w:rsid w:val="00A632B8"/>
    <w:rsid w:val="00A63830"/>
    <w:rsid w:val="00A63BF3"/>
    <w:rsid w:val="00A63DD5"/>
    <w:rsid w:val="00A64942"/>
    <w:rsid w:val="00A65911"/>
    <w:rsid w:val="00A6643C"/>
    <w:rsid w:val="00A67544"/>
    <w:rsid w:val="00A703DC"/>
    <w:rsid w:val="00A7075B"/>
    <w:rsid w:val="00A71CE6"/>
    <w:rsid w:val="00A71D23"/>
    <w:rsid w:val="00A726CE"/>
    <w:rsid w:val="00A7333A"/>
    <w:rsid w:val="00A73D0D"/>
    <w:rsid w:val="00A74181"/>
    <w:rsid w:val="00A74A92"/>
    <w:rsid w:val="00A7541F"/>
    <w:rsid w:val="00A75BCC"/>
    <w:rsid w:val="00A75CC1"/>
    <w:rsid w:val="00A75E88"/>
    <w:rsid w:val="00A764B8"/>
    <w:rsid w:val="00A76AB4"/>
    <w:rsid w:val="00A76AC8"/>
    <w:rsid w:val="00A8056E"/>
    <w:rsid w:val="00A81039"/>
    <w:rsid w:val="00A812EC"/>
    <w:rsid w:val="00A818F7"/>
    <w:rsid w:val="00A8195E"/>
    <w:rsid w:val="00A829BF"/>
    <w:rsid w:val="00A82D58"/>
    <w:rsid w:val="00A83707"/>
    <w:rsid w:val="00A8399D"/>
    <w:rsid w:val="00A83E3D"/>
    <w:rsid w:val="00A8443A"/>
    <w:rsid w:val="00A84499"/>
    <w:rsid w:val="00A8479C"/>
    <w:rsid w:val="00A84C5D"/>
    <w:rsid w:val="00A8557B"/>
    <w:rsid w:val="00A85A05"/>
    <w:rsid w:val="00A85FF6"/>
    <w:rsid w:val="00A86A85"/>
    <w:rsid w:val="00A86B70"/>
    <w:rsid w:val="00A86C57"/>
    <w:rsid w:val="00A86D63"/>
    <w:rsid w:val="00A87797"/>
    <w:rsid w:val="00A87CB2"/>
    <w:rsid w:val="00A902B5"/>
    <w:rsid w:val="00A90841"/>
    <w:rsid w:val="00A90E72"/>
    <w:rsid w:val="00A91245"/>
    <w:rsid w:val="00A9145A"/>
    <w:rsid w:val="00A922A2"/>
    <w:rsid w:val="00A92EE6"/>
    <w:rsid w:val="00A931AA"/>
    <w:rsid w:val="00A9327B"/>
    <w:rsid w:val="00A932D8"/>
    <w:rsid w:val="00A93A29"/>
    <w:rsid w:val="00A93B69"/>
    <w:rsid w:val="00A93EE6"/>
    <w:rsid w:val="00A93FA9"/>
    <w:rsid w:val="00A943D9"/>
    <w:rsid w:val="00A9476C"/>
    <w:rsid w:val="00A94DAA"/>
    <w:rsid w:val="00A963C7"/>
    <w:rsid w:val="00A96D6D"/>
    <w:rsid w:val="00AA12FD"/>
    <w:rsid w:val="00AA1626"/>
    <w:rsid w:val="00AA1C25"/>
    <w:rsid w:val="00AA292C"/>
    <w:rsid w:val="00AA2E3B"/>
    <w:rsid w:val="00AA30EA"/>
    <w:rsid w:val="00AA310E"/>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17F"/>
    <w:rsid w:val="00AC1E80"/>
    <w:rsid w:val="00AC22E2"/>
    <w:rsid w:val="00AC38D4"/>
    <w:rsid w:val="00AC3AA5"/>
    <w:rsid w:val="00AC5081"/>
    <w:rsid w:val="00AC58E7"/>
    <w:rsid w:val="00AC5DDE"/>
    <w:rsid w:val="00AC7003"/>
    <w:rsid w:val="00AC74DA"/>
    <w:rsid w:val="00AC7A2B"/>
    <w:rsid w:val="00AC7C25"/>
    <w:rsid w:val="00AC7E2E"/>
    <w:rsid w:val="00AC7FBA"/>
    <w:rsid w:val="00AD0A51"/>
    <w:rsid w:val="00AD0B37"/>
    <w:rsid w:val="00AD11F7"/>
    <w:rsid w:val="00AD1919"/>
    <w:rsid w:val="00AD1A52"/>
    <w:rsid w:val="00AD1DB7"/>
    <w:rsid w:val="00AD2852"/>
    <w:rsid w:val="00AD3976"/>
    <w:rsid w:val="00AD4D2A"/>
    <w:rsid w:val="00AD5414"/>
    <w:rsid w:val="00AD542F"/>
    <w:rsid w:val="00AD5B6C"/>
    <w:rsid w:val="00AD5DB7"/>
    <w:rsid w:val="00AD6132"/>
    <w:rsid w:val="00AD615B"/>
    <w:rsid w:val="00AD7305"/>
    <w:rsid w:val="00AD7910"/>
    <w:rsid w:val="00AD7E64"/>
    <w:rsid w:val="00AE0C56"/>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5567"/>
    <w:rsid w:val="00AE59EC"/>
    <w:rsid w:val="00AE6511"/>
    <w:rsid w:val="00AE67B3"/>
    <w:rsid w:val="00AE6B1C"/>
    <w:rsid w:val="00AE6E7C"/>
    <w:rsid w:val="00AE7864"/>
    <w:rsid w:val="00AE7949"/>
    <w:rsid w:val="00AE7CE0"/>
    <w:rsid w:val="00AE7D7A"/>
    <w:rsid w:val="00AF0091"/>
    <w:rsid w:val="00AF0105"/>
    <w:rsid w:val="00AF0616"/>
    <w:rsid w:val="00AF1F9B"/>
    <w:rsid w:val="00AF1FBF"/>
    <w:rsid w:val="00AF25D5"/>
    <w:rsid w:val="00AF2718"/>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D17"/>
    <w:rsid w:val="00B001C7"/>
    <w:rsid w:val="00B00295"/>
    <w:rsid w:val="00B00501"/>
    <w:rsid w:val="00B00752"/>
    <w:rsid w:val="00B007D5"/>
    <w:rsid w:val="00B00ADB"/>
    <w:rsid w:val="00B00C6A"/>
    <w:rsid w:val="00B00DAD"/>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B02"/>
    <w:rsid w:val="00B17E25"/>
    <w:rsid w:val="00B17F5D"/>
    <w:rsid w:val="00B17FC0"/>
    <w:rsid w:val="00B210B2"/>
    <w:rsid w:val="00B21464"/>
    <w:rsid w:val="00B21DBF"/>
    <w:rsid w:val="00B2223E"/>
    <w:rsid w:val="00B223D5"/>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550"/>
    <w:rsid w:val="00B36D88"/>
    <w:rsid w:val="00B37331"/>
    <w:rsid w:val="00B37D97"/>
    <w:rsid w:val="00B4034D"/>
    <w:rsid w:val="00B404F5"/>
    <w:rsid w:val="00B40756"/>
    <w:rsid w:val="00B411BD"/>
    <w:rsid w:val="00B41559"/>
    <w:rsid w:val="00B418E8"/>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906"/>
    <w:rsid w:val="00B57A17"/>
    <w:rsid w:val="00B601C2"/>
    <w:rsid w:val="00B60B84"/>
    <w:rsid w:val="00B60C8B"/>
    <w:rsid w:val="00B61BE2"/>
    <w:rsid w:val="00B61E54"/>
    <w:rsid w:val="00B6266F"/>
    <w:rsid w:val="00B62E0B"/>
    <w:rsid w:val="00B6356F"/>
    <w:rsid w:val="00B63C32"/>
    <w:rsid w:val="00B64434"/>
    <w:rsid w:val="00B644FB"/>
    <w:rsid w:val="00B64547"/>
    <w:rsid w:val="00B64D95"/>
    <w:rsid w:val="00B656B9"/>
    <w:rsid w:val="00B65712"/>
    <w:rsid w:val="00B657DA"/>
    <w:rsid w:val="00B6608C"/>
    <w:rsid w:val="00B670A4"/>
    <w:rsid w:val="00B67C4D"/>
    <w:rsid w:val="00B70083"/>
    <w:rsid w:val="00B7068A"/>
    <w:rsid w:val="00B711CE"/>
    <w:rsid w:val="00B71470"/>
    <w:rsid w:val="00B71C43"/>
    <w:rsid w:val="00B71DC8"/>
    <w:rsid w:val="00B72C74"/>
    <w:rsid w:val="00B7318D"/>
    <w:rsid w:val="00B746C6"/>
    <w:rsid w:val="00B751B4"/>
    <w:rsid w:val="00B75590"/>
    <w:rsid w:val="00B756E4"/>
    <w:rsid w:val="00B7604C"/>
    <w:rsid w:val="00B7620D"/>
    <w:rsid w:val="00B76394"/>
    <w:rsid w:val="00B7652C"/>
    <w:rsid w:val="00B766BF"/>
    <w:rsid w:val="00B767EA"/>
    <w:rsid w:val="00B76FA6"/>
    <w:rsid w:val="00B80910"/>
    <w:rsid w:val="00B80A70"/>
    <w:rsid w:val="00B81299"/>
    <w:rsid w:val="00B818F4"/>
    <w:rsid w:val="00B81BC9"/>
    <w:rsid w:val="00B81F45"/>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96B"/>
    <w:rsid w:val="00B85FD5"/>
    <w:rsid w:val="00B8610A"/>
    <w:rsid w:val="00B86476"/>
    <w:rsid w:val="00B86A3D"/>
    <w:rsid w:val="00B86E5B"/>
    <w:rsid w:val="00B8720C"/>
    <w:rsid w:val="00B872F3"/>
    <w:rsid w:val="00B875C7"/>
    <w:rsid w:val="00B87EA4"/>
    <w:rsid w:val="00B9066B"/>
    <w:rsid w:val="00B90908"/>
    <w:rsid w:val="00B90D10"/>
    <w:rsid w:val="00B90FE5"/>
    <w:rsid w:val="00B91535"/>
    <w:rsid w:val="00B915B6"/>
    <w:rsid w:val="00B919AD"/>
    <w:rsid w:val="00B91A2B"/>
    <w:rsid w:val="00B91D73"/>
    <w:rsid w:val="00B91EE0"/>
    <w:rsid w:val="00B92FE0"/>
    <w:rsid w:val="00B93204"/>
    <w:rsid w:val="00B93547"/>
    <w:rsid w:val="00B9438A"/>
    <w:rsid w:val="00B94BAC"/>
    <w:rsid w:val="00B94E17"/>
    <w:rsid w:val="00B957FE"/>
    <w:rsid w:val="00B95877"/>
    <w:rsid w:val="00B95950"/>
    <w:rsid w:val="00B95F02"/>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E4C"/>
    <w:rsid w:val="00BA2FEF"/>
    <w:rsid w:val="00BA44A2"/>
    <w:rsid w:val="00BA5614"/>
    <w:rsid w:val="00BA5B69"/>
    <w:rsid w:val="00BA5CB3"/>
    <w:rsid w:val="00BA6F71"/>
    <w:rsid w:val="00BA7105"/>
    <w:rsid w:val="00BA723A"/>
    <w:rsid w:val="00BA7520"/>
    <w:rsid w:val="00BA7980"/>
    <w:rsid w:val="00BB0337"/>
    <w:rsid w:val="00BB0CD9"/>
    <w:rsid w:val="00BB0E21"/>
    <w:rsid w:val="00BB1548"/>
    <w:rsid w:val="00BB1CE7"/>
    <w:rsid w:val="00BB2FD3"/>
    <w:rsid w:val="00BB2FDF"/>
    <w:rsid w:val="00BB2FFF"/>
    <w:rsid w:val="00BB38A8"/>
    <w:rsid w:val="00BB4B62"/>
    <w:rsid w:val="00BB5FCB"/>
    <w:rsid w:val="00BB604B"/>
    <w:rsid w:val="00BB6F6F"/>
    <w:rsid w:val="00BB7A30"/>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FCE"/>
    <w:rsid w:val="00BC46EF"/>
    <w:rsid w:val="00BC4938"/>
    <w:rsid w:val="00BC5CDD"/>
    <w:rsid w:val="00BC5DE1"/>
    <w:rsid w:val="00BC5FB6"/>
    <w:rsid w:val="00BC5FF3"/>
    <w:rsid w:val="00BC6495"/>
    <w:rsid w:val="00BC66E5"/>
    <w:rsid w:val="00BC6727"/>
    <w:rsid w:val="00BC6FD6"/>
    <w:rsid w:val="00BC7364"/>
    <w:rsid w:val="00BC754E"/>
    <w:rsid w:val="00BC7AF4"/>
    <w:rsid w:val="00BD008E"/>
    <w:rsid w:val="00BD0BA1"/>
    <w:rsid w:val="00BD0FA5"/>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531"/>
    <w:rsid w:val="00C00B4B"/>
    <w:rsid w:val="00C012BC"/>
    <w:rsid w:val="00C01671"/>
    <w:rsid w:val="00C01910"/>
    <w:rsid w:val="00C02419"/>
    <w:rsid w:val="00C02766"/>
    <w:rsid w:val="00C03543"/>
    <w:rsid w:val="00C0389A"/>
    <w:rsid w:val="00C03EE8"/>
    <w:rsid w:val="00C043FB"/>
    <w:rsid w:val="00C0488D"/>
    <w:rsid w:val="00C05BEC"/>
    <w:rsid w:val="00C06E7D"/>
    <w:rsid w:val="00C07133"/>
    <w:rsid w:val="00C07738"/>
    <w:rsid w:val="00C10AF6"/>
    <w:rsid w:val="00C1112B"/>
    <w:rsid w:val="00C11A88"/>
    <w:rsid w:val="00C11D55"/>
    <w:rsid w:val="00C11E97"/>
    <w:rsid w:val="00C12012"/>
    <w:rsid w:val="00C127C7"/>
    <w:rsid w:val="00C12874"/>
    <w:rsid w:val="00C129FE"/>
    <w:rsid w:val="00C12BC1"/>
    <w:rsid w:val="00C13BDA"/>
    <w:rsid w:val="00C13FFD"/>
    <w:rsid w:val="00C1452E"/>
    <w:rsid w:val="00C14632"/>
    <w:rsid w:val="00C152BE"/>
    <w:rsid w:val="00C16096"/>
    <w:rsid w:val="00C16C30"/>
    <w:rsid w:val="00C173EA"/>
    <w:rsid w:val="00C17596"/>
    <w:rsid w:val="00C175E5"/>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5A5"/>
    <w:rsid w:val="00C2584B"/>
    <w:rsid w:val="00C25891"/>
    <w:rsid w:val="00C25942"/>
    <w:rsid w:val="00C25DD9"/>
    <w:rsid w:val="00C2663F"/>
    <w:rsid w:val="00C26C33"/>
    <w:rsid w:val="00C26D79"/>
    <w:rsid w:val="00C26DB8"/>
    <w:rsid w:val="00C2706D"/>
    <w:rsid w:val="00C27316"/>
    <w:rsid w:val="00C30135"/>
    <w:rsid w:val="00C32A2F"/>
    <w:rsid w:val="00C32C7A"/>
    <w:rsid w:val="00C33288"/>
    <w:rsid w:val="00C3343C"/>
    <w:rsid w:val="00C33C2C"/>
    <w:rsid w:val="00C3400F"/>
    <w:rsid w:val="00C342BC"/>
    <w:rsid w:val="00C346D5"/>
    <w:rsid w:val="00C34B1A"/>
    <w:rsid w:val="00C34B64"/>
    <w:rsid w:val="00C34B8E"/>
    <w:rsid w:val="00C34C36"/>
    <w:rsid w:val="00C352B3"/>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8C5"/>
    <w:rsid w:val="00C42BE8"/>
    <w:rsid w:val="00C42E18"/>
    <w:rsid w:val="00C4304C"/>
    <w:rsid w:val="00C43315"/>
    <w:rsid w:val="00C44442"/>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408B"/>
    <w:rsid w:val="00C542D4"/>
    <w:rsid w:val="00C54D21"/>
    <w:rsid w:val="00C54D71"/>
    <w:rsid w:val="00C54FAA"/>
    <w:rsid w:val="00C55924"/>
    <w:rsid w:val="00C55DE5"/>
    <w:rsid w:val="00C56068"/>
    <w:rsid w:val="00C563C0"/>
    <w:rsid w:val="00C563F5"/>
    <w:rsid w:val="00C5648B"/>
    <w:rsid w:val="00C56E0F"/>
    <w:rsid w:val="00C57006"/>
    <w:rsid w:val="00C570F7"/>
    <w:rsid w:val="00C60836"/>
    <w:rsid w:val="00C612C8"/>
    <w:rsid w:val="00C613A2"/>
    <w:rsid w:val="00C61D66"/>
    <w:rsid w:val="00C62484"/>
    <w:rsid w:val="00C62CD5"/>
    <w:rsid w:val="00C63231"/>
    <w:rsid w:val="00C636E6"/>
    <w:rsid w:val="00C639D6"/>
    <w:rsid w:val="00C63B97"/>
    <w:rsid w:val="00C63F8E"/>
    <w:rsid w:val="00C63FA8"/>
    <w:rsid w:val="00C64695"/>
    <w:rsid w:val="00C647FB"/>
    <w:rsid w:val="00C654E0"/>
    <w:rsid w:val="00C65BAF"/>
    <w:rsid w:val="00C65E0C"/>
    <w:rsid w:val="00C660E2"/>
    <w:rsid w:val="00C662ED"/>
    <w:rsid w:val="00C66EA9"/>
    <w:rsid w:val="00C67BF2"/>
    <w:rsid w:val="00C67EAB"/>
    <w:rsid w:val="00C70508"/>
    <w:rsid w:val="00C70D86"/>
    <w:rsid w:val="00C70DFF"/>
    <w:rsid w:val="00C71305"/>
    <w:rsid w:val="00C71C64"/>
    <w:rsid w:val="00C7302F"/>
    <w:rsid w:val="00C733C9"/>
    <w:rsid w:val="00C74143"/>
    <w:rsid w:val="00C745BA"/>
    <w:rsid w:val="00C7593D"/>
    <w:rsid w:val="00C759FA"/>
    <w:rsid w:val="00C75A6B"/>
    <w:rsid w:val="00C75B5D"/>
    <w:rsid w:val="00C7603D"/>
    <w:rsid w:val="00C763B6"/>
    <w:rsid w:val="00C7644F"/>
    <w:rsid w:val="00C768F6"/>
    <w:rsid w:val="00C7695A"/>
    <w:rsid w:val="00C76D64"/>
    <w:rsid w:val="00C76FEB"/>
    <w:rsid w:val="00C774B6"/>
    <w:rsid w:val="00C77BA4"/>
    <w:rsid w:val="00C77EC1"/>
    <w:rsid w:val="00C80073"/>
    <w:rsid w:val="00C80371"/>
    <w:rsid w:val="00C8099D"/>
    <w:rsid w:val="00C80DEA"/>
    <w:rsid w:val="00C80E08"/>
    <w:rsid w:val="00C81375"/>
    <w:rsid w:val="00C814C9"/>
    <w:rsid w:val="00C8195A"/>
    <w:rsid w:val="00C81C70"/>
    <w:rsid w:val="00C82088"/>
    <w:rsid w:val="00C821B9"/>
    <w:rsid w:val="00C821EE"/>
    <w:rsid w:val="00C82838"/>
    <w:rsid w:val="00C82A82"/>
    <w:rsid w:val="00C82D7E"/>
    <w:rsid w:val="00C82F3B"/>
    <w:rsid w:val="00C832DC"/>
    <w:rsid w:val="00C8377F"/>
    <w:rsid w:val="00C84284"/>
    <w:rsid w:val="00C8428F"/>
    <w:rsid w:val="00C84C6B"/>
    <w:rsid w:val="00C8646D"/>
    <w:rsid w:val="00C86764"/>
    <w:rsid w:val="00C8704F"/>
    <w:rsid w:val="00C87614"/>
    <w:rsid w:val="00C8781F"/>
    <w:rsid w:val="00C87C5D"/>
    <w:rsid w:val="00C91DE3"/>
    <w:rsid w:val="00C929EB"/>
    <w:rsid w:val="00C92A02"/>
    <w:rsid w:val="00C92AB1"/>
    <w:rsid w:val="00C92C7F"/>
    <w:rsid w:val="00C93198"/>
    <w:rsid w:val="00C9369D"/>
    <w:rsid w:val="00C93D21"/>
    <w:rsid w:val="00C93F7B"/>
    <w:rsid w:val="00C94207"/>
    <w:rsid w:val="00C944FA"/>
    <w:rsid w:val="00C95854"/>
    <w:rsid w:val="00C95CA6"/>
    <w:rsid w:val="00C95EFF"/>
    <w:rsid w:val="00C96E6F"/>
    <w:rsid w:val="00C97475"/>
    <w:rsid w:val="00C97872"/>
    <w:rsid w:val="00CA0532"/>
    <w:rsid w:val="00CA0BD7"/>
    <w:rsid w:val="00CA1071"/>
    <w:rsid w:val="00CA1446"/>
    <w:rsid w:val="00CA1559"/>
    <w:rsid w:val="00CA1A0E"/>
    <w:rsid w:val="00CA1C2A"/>
    <w:rsid w:val="00CA2189"/>
    <w:rsid w:val="00CA2241"/>
    <w:rsid w:val="00CA32EB"/>
    <w:rsid w:val="00CA39D3"/>
    <w:rsid w:val="00CA3C94"/>
    <w:rsid w:val="00CA3CDD"/>
    <w:rsid w:val="00CA403B"/>
    <w:rsid w:val="00CA4F81"/>
    <w:rsid w:val="00CA5053"/>
    <w:rsid w:val="00CA505A"/>
    <w:rsid w:val="00CA5531"/>
    <w:rsid w:val="00CA59DD"/>
    <w:rsid w:val="00CA6490"/>
    <w:rsid w:val="00CA71D4"/>
    <w:rsid w:val="00CA7599"/>
    <w:rsid w:val="00CA75A3"/>
    <w:rsid w:val="00CB008E"/>
    <w:rsid w:val="00CB01FA"/>
    <w:rsid w:val="00CB0737"/>
    <w:rsid w:val="00CB097A"/>
    <w:rsid w:val="00CB17D0"/>
    <w:rsid w:val="00CB26EC"/>
    <w:rsid w:val="00CB2D2A"/>
    <w:rsid w:val="00CB3D7F"/>
    <w:rsid w:val="00CB3ED2"/>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A23"/>
    <w:rsid w:val="00CC3D02"/>
    <w:rsid w:val="00CC4F95"/>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C0B"/>
    <w:rsid w:val="00CD2140"/>
    <w:rsid w:val="00CD239A"/>
    <w:rsid w:val="00CD316C"/>
    <w:rsid w:val="00CD4794"/>
    <w:rsid w:val="00CD5512"/>
    <w:rsid w:val="00CD6059"/>
    <w:rsid w:val="00CD6E3D"/>
    <w:rsid w:val="00CD71AB"/>
    <w:rsid w:val="00CD78F1"/>
    <w:rsid w:val="00CE00C8"/>
    <w:rsid w:val="00CE0109"/>
    <w:rsid w:val="00CE178C"/>
    <w:rsid w:val="00CE1FC5"/>
    <w:rsid w:val="00CE2172"/>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449"/>
    <w:rsid w:val="00CF24F8"/>
    <w:rsid w:val="00CF2653"/>
    <w:rsid w:val="00CF2BC7"/>
    <w:rsid w:val="00CF3315"/>
    <w:rsid w:val="00CF3EEE"/>
    <w:rsid w:val="00CF4247"/>
    <w:rsid w:val="00CF48B8"/>
    <w:rsid w:val="00CF4959"/>
    <w:rsid w:val="00CF5263"/>
    <w:rsid w:val="00CF60B5"/>
    <w:rsid w:val="00CF651B"/>
    <w:rsid w:val="00CF6A9D"/>
    <w:rsid w:val="00D004FA"/>
    <w:rsid w:val="00D00690"/>
    <w:rsid w:val="00D008B2"/>
    <w:rsid w:val="00D01B21"/>
    <w:rsid w:val="00D01E2F"/>
    <w:rsid w:val="00D02436"/>
    <w:rsid w:val="00D0291D"/>
    <w:rsid w:val="00D02A42"/>
    <w:rsid w:val="00D03102"/>
    <w:rsid w:val="00D03727"/>
    <w:rsid w:val="00D0378A"/>
    <w:rsid w:val="00D0391B"/>
    <w:rsid w:val="00D03C53"/>
    <w:rsid w:val="00D044FD"/>
    <w:rsid w:val="00D04C37"/>
    <w:rsid w:val="00D05132"/>
    <w:rsid w:val="00D05AA3"/>
    <w:rsid w:val="00D05D8F"/>
    <w:rsid w:val="00D05EA9"/>
    <w:rsid w:val="00D071F8"/>
    <w:rsid w:val="00D07232"/>
    <w:rsid w:val="00D07252"/>
    <w:rsid w:val="00D0727E"/>
    <w:rsid w:val="00D074F4"/>
    <w:rsid w:val="00D07CE1"/>
    <w:rsid w:val="00D07D49"/>
    <w:rsid w:val="00D1026A"/>
    <w:rsid w:val="00D107CF"/>
    <w:rsid w:val="00D1166C"/>
    <w:rsid w:val="00D11B0B"/>
    <w:rsid w:val="00D12293"/>
    <w:rsid w:val="00D1347A"/>
    <w:rsid w:val="00D13591"/>
    <w:rsid w:val="00D13719"/>
    <w:rsid w:val="00D13C3D"/>
    <w:rsid w:val="00D14236"/>
    <w:rsid w:val="00D14475"/>
    <w:rsid w:val="00D14553"/>
    <w:rsid w:val="00D14C79"/>
    <w:rsid w:val="00D14CF2"/>
    <w:rsid w:val="00D14DB1"/>
    <w:rsid w:val="00D1517F"/>
    <w:rsid w:val="00D159E7"/>
    <w:rsid w:val="00D15F43"/>
    <w:rsid w:val="00D1650E"/>
    <w:rsid w:val="00D16BE5"/>
    <w:rsid w:val="00D16E87"/>
    <w:rsid w:val="00D172DD"/>
    <w:rsid w:val="00D20439"/>
    <w:rsid w:val="00D20B8B"/>
    <w:rsid w:val="00D20EFB"/>
    <w:rsid w:val="00D2133D"/>
    <w:rsid w:val="00D2162C"/>
    <w:rsid w:val="00D21A3C"/>
    <w:rsid w:val="00D21D80"/>
    <w:rsid w:val="00D233F1"/>
    <w:rsid w:val="00D23BD1"/>
    <w:rsid w:val="00D24099"/>
    <w:rsid w:val="00D240AC"/>
    <w:rsid w:val="00D248D5"/>
    <w:rsid w:val="00D24977"/>
    <w:rsid w:val="00D24EC0"/>
    <w:rsid w:val="00D256F8"/>
    <w:rsid w:val="00D25E4B"/>
    <w:rsid w:val="00D26835"/>
    <w:rsid w:val="00D2685C"/>
    <w:rsid w:val="00D26A3B"/>
    <w:rsid w:val="00D2726A"/>
    <w:rsid w:val="00D27A2A"/>
    <w:rsid w:val="00D27CC7"/>
    <w:rsid w:val="00D27EC0"/>
    <w:rsid w:val="00D27FA0"/>
    <w:rsid w:val="00D302FD"/>
    <w:rsid w:val="00D3038A"/>
    <w:rsid w:val="00D3098D"/>
    <w:rsid w:val="00D31590"/>
    <w:rsid w:val="00D31A02"/>
    <w:rsid w:val="00D320C4"/>
    <w:rsid w:val="00D32749"/>
    <w:rsid w:val="00D32793"/>
    <w:rsid w:val="00D32796"/>
    <w:rsid w:val="00D32BA7"/>
    <w:rsid w:val="00D3311B"/>
    <w:rsid w:val="00D3323C"/>
    <w:rsid w:val="00D33456"/>
    <w:rsid w:val="00D336CA"/>
    <w:rsid w:val="00D3396F"/>
    <w:rsid w:val="00D33CA7"/>
    <w:rsid w:val="00D33D4D"/>
    <w:rsid w:val="00D340A7"/>
    <w:rsid w:val="00D34233"/>
    <w:rsid w:val="00D349BC"/>
    <w:rsid w:val="00D34A0B"/>
    <w:rsid w:val="00D34CEB"/>
    <w:rsid w:val="00D360CD"/>
    <w:rsid w:val="00D360CF"/>
    <w:rsid w:val="00D36234"/>
    <w:rsid w:val="00D36371"/>
    <w:rsid w:val="00D374FC"/>
    <w:rsid w:val="00D3756A"/>
    <w:rsid w:val="00D37A10"/>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586"/>
    <w:rsid w:val="00D45DF3"/>
    <w:rsid w:val="00D46174"/>
    <w:rsid w:val="00D47391"/>
    <w:rsid w:val="00D473B0"/>
    <w:rsid w:val="00D47DD0"/>
    <w:rsid w:val="00D50183"/>
    <w:rsid w:val="00D5040E"/>
    <w:rsid w:val="00D51257"/>
    <w:rsid w:val="00D51292"/>
    <w:rsid w:val="00D512C3"/>
    <w:rsid w:val="00D518E2"/>
    <w:rsid w:val="00D51D12"/>
    <w:rsid w:val="00D527A9"/>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43D"/>
    <w:rsid w:val="00D60630"/>
    <w:rsid w:val="00D60C3E"/>
    <w:rsid w:val="00D60C8D"/>
    <w:rsid w:val="00D60D45"/>
    <w:rsid w:val="00D61374"/>
    <w:rsid w:val="00D6168A"/>
    <w:rsid w:val="00D616A5"/>
    <w:rsid w:val="00D619D5"/>
    <w:rsid w:val="00D61FF0"/>
    <w:rsid w:val="00D6211D"/>
    <w:rsid w:val="00D62A4F"/>
    <w:rsid w:val="00D62C3A"/>
    <w:rsid w:val="00D62C97"/>
    <w:rsid w:val="00D62F73"/>
    <w:rsid w:val="00D62FDB"/>
    <w:rsid w:val="00D63517"/>
    <w:rsid w:val="00D63AD3"/>
    <w:rsid w:val="00D63B2A"/>
    <w:rsid w:val="00D63B2F"/>
    <w:rsid w:val="00D63B75"/>
    <w:rsid w:val="00D648D8"/>
    <w:rsid w:val="00D64C8D"/>
    <w:rsid w:val="00D64F96"/>
    <w:rsid w:val="00D6504D"/>
    <w:rsid w:val="00D650FF"/>
    <w:rsid w:val="00D6571C"/>
    <w:rsid w:val="00D659B1"/>
    <w:rsid w:val="00D66061"/>
    <w:rsid w:val="00D66826"/>
    <w:rsid w:val="00D66E18"/>
    <w:rsid w:val="00D670DA"/>
    <w:rsid w:val="00D6734D"/>
    <w:rsid w:val="00D679CF"/>
    <w:rsid w:val="00D679D3"/>
    <w:rsid w:val="00D70002"/>
    <w:rsid w:val="00D70061"/>
    <w:rsid w:val="00D701F4"/>
    <w:rsid w:val="00D70BC4"/>
    <w:rsid w:val="00D7168D"/>
    <w:rsid w:val="00D71AB2"/>
    <w:rsid w:val="00D71AFE"/>
    <w:rsid w:val="00D71C14"/>
    <w:rsid w:val="00D71D8B"/>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FAE"/>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90049"/>
    <w:rsid w:val="00D90204"/>
    <w:rsid w:val="00D90463"/>
    <w:rsid w:val="00D90935"/>
    <w:rsid w:val="00D90CD3"/>
    <w:rsid w:val="00D910A9"/>
    <w:rsid w:val="00D919E6"/>
    <w:rsid w:val="00D91BE1"/>
    <w:rsid w:val="00D92031"/>
    <w:rsid w:val="00D928E1"/>
    <w:rsid w:val="00D92C29"/>
    <w:rsid w:val="00D935DD"/>
    <w:rsid w:val="00D936E2"/>
    <w:rsid w:val="00D93802"/>
    <w:rsid w:val="00D93815"/>
    <w:rsid w:val="00D93A6E"/>
    <w:rsid w:val="00D94C2F"/>
    <w:rsid w:val="00D95104"/>
    <w:rsid w:val="00D9517D"/>
    <w:rsid w:val="00D95600"/>
    <w:rsid w:val="00D95E00"/>
    <w:rsid w:val="00D96053"/>
    <w:rsid w:val="00D9683C"/>
    <w:rsid w:val="00D969C7"/>
    <w:rsid w:val="00D97884"/>
    <w:rsid w:val="00DA0A7F"/>
    <w:rsid w:val="00DA1C31"/>
    <w:rsid w:val="00DA20BC"/>
    <w:rsid w:val="00DA20D8"/>
    <w:rsid w:val="00DA25C8"/>
    <w:rsid w:val="00DA2ED7"/>
    <w:rsid w:val="00DA302E"/>
    <w:rsid w:val="00DA3148"/>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1F5F"/>
    <w:rsid w:val="00DB28AC"/>
    <w:rsid w:val="00DB297F"/>
    <w:rsid w:val="00DB2CA2"/>
    <w:rsid w:val="00DB3153"/>
    <w:rsid w:val="00DB317A"/>
    <w:rsid w:val="00DB3B82"/>
    <w:rsid w:val="00DB3F12"/>
    <w:rsid w:val="00DB485D"/>
    <w:rsid w:val="00DB63B6"/>
    <w:rsid w:val="00DB64F3"/>
    <w:rsid w:val="00DC01E2"/>
    <w:rsid w:val="00DC0B3D"/>
    <w:rsid w:val="00DC1327"/>
    <w:rsid w:val="00DC133F"/>
    <w:rsid w:val="00DC1350"/>
    <w:rsid w:val="00DC3237"/>
    <w:rsid w:val="00DC329A"/>
    <w:rsid w:val="00DC3306"/>
    <w:rsid w:val="00DC37DC"/>
    <w:rsid w:val="00DC41A4"/>
    <w:rsid w:val="00DC5672"/>
    <w:rsid w:val="00DC5A5D"/>
    <w:rsid w:val="00DC60A2"/>
    <w:rsid w:val="00DC6600"/>
    <w:rsid w:val="00DC67BD"/>
    <w:rsid w:val="00DC6924"/>
    <w:rsid w:val="00DC70F7"/>
    <w:rsid w:val="00DC71F2"/>
    <w:rsid w:val="00DD0285"/>
    <w:rsid w:val="00DD04AF"/>
    <w:rsid w:val="00DD0925"/>
    <w:rsid w:val="00DD11F6"/>
    <w:rsid w:val="00DD1D19"/>
    <w:rsid w:val="00DD2025"/>
    <w:rsid w:val="00DD22EA"/>
    <w:rsid w:val="00DD22EB"/>
    <w:rsid w:val="00DD23A0"/>
    <w:rsid w:val="00DD2720"/>
    <w:rsid w:val="00DD350A"/>
    <w:rsid w:val="00DD3EF5"/>
    <w:rsid w:val="00DD4223"/>
    <w:rsid w:val="00DD434B"/>
    <w:rsid w:val="00DD48B7"/>
    <w:rsid w:val="00DD4BCE"/>
    <w:rsid w:val="00DD53FA"/>
    <w:rsid w:val="00DD56C5"/>
    <w:rsid w:val="00DD5F42"/>
    <w:rsid w:val="00DD617B"/>
    <w:rsid w:val="00DD620D"/>
    <w:rsid w:val="00DD62EC"/>
    <w:rsid w:val="00DD661D"/>
    <w:rsid w:val="00DE0E59"/>
    <w:rsid w:val="00DE0F6C"/>
    <w:rsid w:val="00DE1026"/>
    <w:rsid w:val="00DE219B"/>
    <w:rsid w:val="00DE2388"/>
    <w:rsid w:val="00DE2E0C"/>
    <w:rsid w:val="00DE351B"/>
    <w:rsid w:val="00DE3903"/>
    <w:rsid w:val="00DE3E6D"/>
    <w:rsid w:val="00DE423A"/>
    <w:rsid w:val="00DE44B1"/>
    <w:rsid w:val="00DE497D"/>
    <w:rsid w:val="00DE52E3"/>
    <w:rsid w:val="00DE56C4"/>
    <w:rsid w:val="00DE5D06"/>
    <w:rsid w:val="00DE5DDF"/>
    <w:rsid w:val="00DE678E"/>
    <w:rsid w:val="00DE6A23"/>
    <w:rsid w:val="00DE6B06"/>
    <w:rsid w:val="00DE7209"/>
    <w:rsid w:val="00DE7C00"/>
    <w:rsid w:val="00DF03E9"/>
    <w:rsid w:val="00DF03ED"/>
    <w:rsid w:val="00DF04EE"/>
    <w:rsid w:val="00DF06DC"/>
    <w:rsid w:val="00DF0BF4"/>
    <w:rsid w:val="00DF0F8A"/>
    <w:rsid w:val="00DF15A3"/>
    <w:rsid w:val="00DF179D"/>
    <w:rsid w:val="00DF1BA6"/>
    <w:rsid w:val="00DF1C5E"/>
    <w:rsid w:val="00DF1E9C"/>
    <w:rsid w:val="00DF1F54"/>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23E5"/>
    <w:rsid w:val="00E02432"/>
    <w:rsid w:val="00E02460"/>
    <w:rsid w:val="00E0281E"/>
    <w:rsid w:val="00E02AE8"/>
    <w:rsid w:val="00E02BA5"/>
    <w:rsid w:val="00E0368C"/>
    <w:rsid w:val="00E038C9"/>
    <w:rsid w:val="00E04022"/>
    <w:rsid w:val="00E04699"/>
    <w:rsid w:val="00E04A06"/>
    <w:rsid w:val="00E0523E"/>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20E1"/>
    <w:rsid w:val="00E22249"/>
    <w:rsid w:val="00E22409"/>
    <w:rsid w:val="00E2295A"/>
    <w:rsid w:val="00E22CCD"/>
    <w:rsid w:val="00E2315F"/>
    <w:rsid w:val="00E23A11"/>
    <w:rsid w:val="00E23A97"/>
    <w:rsid w:val="00E23AA2"/>
    <w:rsid w:val="00E23FB7"/>
    <w:rsid w:val="00E242DA"/>
    <w:rsid w:val="00E24A27"/>
    <w:rsid w:val="00E25F89"/>
    <w:rsid w:val="00E26A35"/>
    <w:rsid w:val="00E279FD"/>
    <w:rsid w:val="00E27F5C"/>
    <w:rsid w:val="00E30427"/>
    <w:rsid w:val="00E3066E"/>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E0A"/>
    <w:rsid w:val="00E426AF"/>
    <w:rsid w:val="00E426BA"/>
    <w:rsid w:val="00E429ED"/>
    <w:rsid w:val="00E4377B"/>
    <w:rsid w:val="00E438B0"/>
    <w:rsid w:val="00E43F37"/>
    <w:rsid w:val="00E440C1"/>
    <w:rsid w:val="00E44320"/>
    <w:rsid w:val="00E450ED"/>
    <w:rsid w:val="00E453DA"/>
    <w:rsid w:val="00E465D0"/>
    <w:rsid w:val="00E4791B"/>
    <w:rsid w:val="00E47E31"/>
    <w:rsid w:val="00E47F1E"/>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57AC1"/>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CC3"/>
    <w:rsid w:val="00E85DFC"/>
    <w:rsid w:val="00E8644A"/>
    <w:rsid w:val="00E86461"/>
    <w:rsid w:val="00E869EE"/>
    <w:rsid w:val="00E86ED7"/>
    <w:rsid w:val="00E872FF"/>
    <w:rsid w:val="00E878FC"/>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EAA"/>
    <w:rsid w:val="00E93FE6"/>
    <w:rsid w:val="00E94274"/>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95"/>
    <w:rsid w:val="00EA5B0A"/>
    <w:rsid w:val="00EA5B86"/>
    <w:rsid w:val="00EA60E7"/>
    <w:rsid w:val="00EA65AD"/>
    <w:rsid w:val="00EA6F0F"/>
    <w:rsid w:val="00EA7226"/>
    <w:rsid w:val="00EA7355"/>
    <w:rsid w:val="00EA7AAF"/>
    <w:rsid w:val="00EA7D06"/>
    <w:rsid w:val="00EA7D39"/>
    <w:rsid w:val="00EA7FCF"/>
    <w:rsid w:val="00EB0CA3"/>
    <w:rsid w:val="00EB104F"/>
    <w:rsid w:val="00EB14AE"/>
    <w:rsid w:val="00EB1B27"/>
    <w:rsid w:val="00EB1DA8"/>
    <w:rsid w:val="00EB1E69"/>
    <w:rsid w:val="00EB1EF3"/>
    <w:rsid w:val="00EB2496"/>
    <w:rsid w:val="00EB379F"/>
    <w:rsid w:val="00EB3E20"/>
    <w:rsid w:val="00EB4C86"/>
    <w:rsid w:val="00EB4CFF"/>
    <w:rsid w:val="00EB5476"/>
    <w:rsid w:val="00EB55FC"/>
    <w:rsid w:val="00EB68B1"/>
    <w:rsid w:val="00EB701E"/>
    <w:rsid w:val="00EB70B0"/>
    <w:rsid w:val="00EB714D"/>
    <w:rsid w:val="00EB7633"/>
    <w:rsid w:val="00EB7736"/>
    <w:rsid w:val="00EC09FF"/>
    <w:rsid w:val="00EC10FC"/>
    <w:rsid w:val="00EC12BC"/>
    <w:rsid w:val="00EC16D4"/>
    <w:rsid w:val="00EC19A6"/>
    <w:rsid w:val="00EC1DDA"/>
    <w:rsid w:val="00EC210C"/>
    <w:rsid w:val="00EC2B88"/>
    <w:rsid w:val="00EC2E2D"/>
    <w:rsid w:val="00EC2E9C"/>
    <w:rsid w:val="00EC331D"/>
    <w:rsid w:val="00EC4180"/>
    <w:rsid w:val="00EC462B"/>
    <w:rsid w:val="00EC4723"/>
    <w:rsid w:val="00EC5549"/>
    <w:rsid w:val="00EC56E0"/>
    <w:rsid w:val="00EC5A2B"/>
    <w:rsid w:val="00EC6057"/>
    <w:rsid w:val="00EC61FC"/>
    <w:rsid w:val="00EC6847"/>
    <w:rsid w:val="00EC7330"/>
    <w:rsid w:val="00EC7BCF"/>
    <w:rsid w:val="00EC7DB6"/>
    <w:rsid w:val="00ED11E8"/>
    <w:rsid w:val="00ED162F"/>
    <w:rsid w:val="00ED17DE"/>
    <w:rsid w:val="00ED18B2"/>
    <w:rsid w:val="00ED1F33"/>
    <w:rsid w:val="00ED29D1"/>
    <w:rsid w:val="00ED2E52"/>
    <w:rsid w:val="00ED3024"/>
    <w:rsid w:val="00ED38B7"/>
    <w:rsid w:val="00ED4144"/>
    <w:rsid w:val="00ED4531"/>
    <w:rsid w:val="00ED4C0B"/>
    <w:rsid w:val="00ED5297"/>
    <w:rsid w:val="00ED5FE4"/>
    <w:rsid w:val="00ED66EE"/>
    <w:rsid w:val="00ED6AF6"/>
    <w:rsid w:val="00ED6F9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5139"/>
    <w:rsid w:val="00EE534D"/>
    <w:rsid w:val="00EE5560"/>
    <w:rsid w:val="00EE58FC"/>
    <w:rsid w:val="00EE5F33"/>
    <w:rsid w:val="00EE6F1E"/>
    <w:rsid w:val="00EE718E"/>
    <w:rsid w:val="00EE7430"/>
    <w:rsid w:val="00EE746C"/>
    <w:rsid w:val="00EE7D90"/>
    <w:rsid w:val="00EF0348"/>
    <w:rsid w:val="00EF0686"/>
    <w:rsid w:val="00EF126F"/>
    <w:rsid w:val="00EF1F9C"/>
    <w:rsid w:val="00EF2386"/>
    <w:rsid w:val="00EF2694"/>
    <w:rsid w:val="00EF2901"/>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A1"/>
    <w:rsid w:val="00EF7002"/>
    <w:rsid w:val="00EF769B"/>
    <w:rsid w:val="00EF76AF"/>
    <w:rsid w:val="00EF785B"/>
    <w:rsid w:val="00F0110B"/>
    <w:rsid w:val="00F021D7"/>
    <w:rsid w:val="00F027BA"/>
    <w:rsid w:val="00F0351E"/>
    <w:rsid w:val="00F0365F"/>
    <w:rsid w:val="00F03BCA"/>
    <w:rsid w:val="00F03E79"/>
    <w:rsid w:val="00F04185"/>
    <w:rsid w:val="00F04455"/>
    <w:rsid w:val="00F04AEA"/>
    <w:rsid w:val="00F04B30"/>
    <w:rsid w:val="00F05605"/>
    <w:rsid w:val="00F05F75"/>
    <w:rsid w:val="00F0628D"/>
    <w:rsid w:val="00F0648C"/>
    <w:rsid w:val="00F06494"/>
    <w:rsid w:val="00F06651"/>
    <w:rsid w:val="00F0730C"/>
    <w:rsid w:val="00F07DE6"/>
    <w:rsid w:val="00F10515"/>
    <w:rsid w:val="00F1056C"/>
    <w:rsid w:val="00F107F1"/>
    <w:rsid w:val="00F10AC8"/>
    <w:rsid w:val="00F10FC1"/>
    <w:rsid w:val="00F112FD"/>
    <w:rsid w:val="00F11741"/>
    <w:rsid w:val="00F11A40"/>
    <w:rsid w:val="00F1253C"/>
    <w:rsid w:val="00F127BD"/>
    <w:rsid w:val="00F1287E"/>
    <w:rsid w:val="00F133A1"/>
    <w:rsid w:val="00F13919"/>
    <w:rsid w:val="00F13ECD"/>
    <w:rsid w:val="00F14535"/>
    <w:rsid w:val="00F155CE"/>
    <w:rsid w:val="00F15731"/>
    <w:rsid w:val="00F16547"/>
    <w:rsid w:val="00F168C8"/>
    <w:rsid w:val="00F16B45"/>
    <w:rsid w:val="00F17BA9"/>
    <w:rsid w:val="00F17EAE"/>
    <w:rsid w:val="00F212FF"/>
    <w:rsid w:val="00F21444"/>
    <w:rsid w:val="00F218D4"/>
    <w:rsid w:val="00F21FBB"/>
    <w:rsid w:val="00F22302"/>
    <w:rsid w:val="00F2250A"/>
    <w:rsid w:val="00F23B7C"/>
    <w:rsid w:val="00F23F80"/>
    <w:rsid w:val="00F242F2"/>
    <w:rsid w:val="00F24788"/>
    <w:rsid w:val="00F25079"/>
    <w:rsid w:val="00F25534"/>
    <w:rsid w:val="00F2574B"/>
    <w:rsid w:val="00F25F0E"/>
    <w:rsid w:val="00F262CB"/>
    <w:rsid w:val="00F2640F"/>
    <w:rsid w:val="00F26CCF"/>
    <w:rsid w:val="00F26E34"/>
    <w:rsid w:val="00F273D6"/>
    <w:rsid w:val="00F27AA8"/>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402CD"/>
    <w:rsid w:val="00F405A4"/>
    <w:rsid w:val="00F40B00"/>
    <w:rsid w:val="00F41060"/>
    <w:rsid w:val="00F41099"/>
    <w:rsid w:val="00F414DD"/>
    <w:rsid w:val="00F41657"/>
    <w:rsid w:val="00F41F05"/>
    <w:rsid w:val="00F42962"/>
    <w:rsid w:val="00F42F92"/>
    <w:rsid w:val="00F433BD"/>
    <w:rsid w:val="00F43A2A"/>
    <w:rsid w:val="00F44EC5"/>
    <w:rsid w:val="00F451B6"/>
    <w:rsid w:val="00F4597D"/>
    <w:rsid w:val="00F47252"/>
    <w:rsid w:val="00F47498"/>
    <w:rsid w:val="00F47563"/>
    <w:rsid w:val="00F47ECF"/>
    <w:rsid w:val="00F50250"/>
    <w:rsid w:val="00F50EF5"/>
    <w:rsid w:val="00F50FD0"/>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6443"/>
    <w:rsid w:val="00F668FD"/>
    <w:rsid w:val="00F66AAF"/>
    <w:rsid w:val="00F66D86"/>
    <w:rsid w:val="00F67359"/>
    <w:rsid w:val="00F6783E"/>
    <w:rsid w:val="00F67B4D"/>
    <w:rsid w:val="00F7037F"/>
    <w:rsid w:val="00F7039F"/>
    <w:rsid w:val="00F70BDB"/>
    <w:rsid w:val="00F70DBE"/>
    <w:rsid w:val="00F71124"/>
    <w:rsid w:val="00F71182"/>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068"/>
    <w:rsid w:val="00F75355"/>
    <w:rsid w:val="00F755E0"/>
    <w:rsid w:val="00F7586B"/>
    <w:rsid w:val="00F75F2F"/>
    <w:rsid w:val="00F7627A"/>
    <w:rsid w:val="00F76445"/>
    <w:rsid w:val="00F7685A"/>
    <w:rsid w:val="00F76ECC"/>
    <w:rsid w:val="00F77529"/>
    <w:rsid w:val="00F77BF7"/>
    <w:rsid w:val="00F80399"/>
    <w:rsid w:val="00F80437"/>
    <w:rsid w:val="00F812C8"/>
    <w:rsid w:val="00F8132D"/>
    <w:rsid w:val="00F818AE"/>
    <w:rsid w:val="00F81B40"/>
    <w:rsid w:val="00F81BB4"/>
    <w:rsid w:val="00F81BFF"/>
    <w:rsid w:val="00F81E2A"/>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31C7"/>
    <w:rsid w:val="00F93559"/>
    <w:rsid w:val="00F93722"/>
    <w:rsid w:val="00F93D72"/>
    <w:rsid w:val="00F93E65"/>
    <w:rsid w:val="00F94070"/>
    <w:rsid w:val="00F9482C"/>
    <w:rsid w:val="00F94C8A"/>
    <w:rsid w:val="00F94D19"/>
    <w:rsid w:val="00F950B5"/>
    <w:rsid w:val="00F9513F"/>
    <w:rsid w:val="00F956E7"/>
    <w:rsid w:val="00F95F84"/>
    <w:rsid w:val="00F960C5"/>
    <w:rsid w:val="00F96319"/>
    <w:rsid w:val="00F97769"/>
    <w:rsid w:val="00F97908"/>
    <w:rsid w:val="00F97B43"/>
    <w:rsid w:val="00F97C4A"/>
    <w:rsid w:val="00FA07F8"/>
    <w:rsid w:val="00FA07FC"/>
    <w:rsid w:val="00FA105C"/>
    <w:rsid w:val="00FA1133"/>
    <w:rsid w:val="00FA117D"/>
    <w:rsid w:val="00FA1475"/>
    <w:rsid w:val="00FA148A"/>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29"/>
    <w:rsid w:val="00FA5C9C"/>
    <w:rsid w:val="00FA5D80"/>
    <w:rsid w:val="00FA63AF"/>
    <w:rsid w:val="00FA71E9"/>
    <w:rsid w:val="00FA798F"/>
    <w:rsid w:val="00FB0082"/>
    <w:rsid w:val="00FB0243"/>
    <w:rsid w:val="00FB0330"/>
    <w:rsid w:val="00FB033E"/>
    <w:rsid w:val="00FB1527"/>
    <w:rsid w:val="00FB2537"/>
    <w:rsid w:val="00FB2668"/>
    <w:rsid w:val="00FB33DC"/>
    <w:rsid w:val="00FB38E1"/>
    <w:rsid w:val="00FB4338"/>
    <w:rsid w:val="00FB46D4"/>
    <w:rsid w:val="00FB477E"/>
    <w:rsid w:val="00FB4C9C"/>
    <w:rsid w:val="00FB5416"/>
    <w:rsid w:val="00FB59F9"/>
    <w:rsid w:val="00FB5CC7"/>
    <w:rsid w:val="00FB60A4"/>
    <w:rsid w:val="00FB6165"/>
    <w:rsid w:val="00FB673D"/>
    <w:rsid w:val="00FB77A1"/>
    <w:rsid w:val="00FB77B6"/>
    <w:rsid w:val="00FB7F6D"/>
    <w:rsid w:val="00FC0150"/>
    <w:rsid w:val="00FC03AB"/>
    <w:rsid w:val="00FC04B8"/>
    <w:rsid w:val="00FC0B52"/>
    <w:rsid w:val="00FC0F2E"/>
    <w:rsid w:val="00FC127D"/>
    <w:rsid w:val="00FC1ACD"/>
    <w:rsid w:val="00FC26B7"/>
    <w:rsid w:val="00FC2A81"/>
    <w:rsid w:val="00FC2D32"/>
    <w:rsid w:val="00FC3345"/>
    <w:rsid w:val="00FC4729"/>
    <w:rsid w:val="00FC4A8C"/>
    <w:rsid w:val="00FC53DB"/>
    <w:rsid w:val="00FC5EE9"/>
    <w:rsid w:val="00FC5FC2"/>
    <w:rsid w:val="00FC6177"/>
    <w:rsid w:val="00FC63D1"/>
    <w:rsid w:val="00FC7528"/>
    <w:rsid w:val="00FD0572"/>
    <w:rsid w:val="00FD0B2A"/>
    <w:rsid w:val="00FD0D3F"/>
    <w:rsid w:val="00FD14DE"/>
    <w:rsid w:val="00FD1A97"/>
    <w:rsid w:val="00FD23B3"/>
    <w:rsid w:val="00FD289E"/>
    <w:rsid w:val="00FD2D7B"/>
    <w:rsid w:val="00FD2F30"/>
    <w:rsid w:val="00FD37F6"/>
    <w:rsid w:val="00FD4029"/>
    <w:rsid w:val="00FD4589"/>
    <w:rsid w:val="00FD473E"/>
    <w:rsid w:val="00FD525C"/>
    <w:rsid w:val="00FD5549"/>
    <w:rsid w:val="00FD63E7"/>
    <w:rsid w:val="00FD6E9C"/>
    <w:rsid w:val="00FD7245"/>
    <w:rsid w:val="00FD732E"/>
    <w:rsid w:val="00FD7DF9"/>
    <w:rsid w:val="00FE0A93"/>
    <w:rsid w:val="00FE0B51"/>
    <w:rsid w:val="00FE0B78"/>
    <w:rsid w:val="00FE0ED4"/>
    <w:rsid w:val="00FE1EAB"/>
    <w:rsid w:val="00FE23C0"/>
    <w:rsid w:val="00FE3328"/>
    <w:rsid w:val="00FE3465"/>
    <w:rsid w:val="00FE50D2"/>
    <w:rsid w:val="00FE545D"/>
    <w:rsid w:val="00FE586E"/>
    <w:rsid w:val="00FE5D35"/>
    <w:rsid w:val="00FE67CF"/>
    <w:rsid w:val="00FE6D20"/>
    <w:rsid w:val="00FE6FB9"/>
    <w:rsid w:val="00FE7549"/>
    <w:rsid w:val="00FE7AF0"/>
    <w:rsid w:val="00FE7BCC"/>
    <w:rsid w:val="00FF0BFF"/>
    <w:rsid w:val="00FF10FA"/>
    <w:rsid w:val="00FF126D"/>
    <w:rsid w:val="00FF2310"/>
    <w:rsid w:val="00FF2AF4"/>
    <w:rsid w:val="00FF2E1B"/>
    <w:rsid w:val="00FF2E73"/>
    <w:rsid w:val="00FF376B"/>
    <w:rsid w:val="00FF3ABC"/>
    <w:rsid w:val="00FF3C2F"/>
    <w:rsid w:val="00FF4AE2"/>
    <w:rsid w:val="00FF4BF2"/>
    <w:rsid w:val="00FF4E6A"/>
    <w:rsid w:val="00FF50A8"/>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B65953-F1D8-40A7-917F-156F6ACD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basedOn w:val="DefaultParagraphFont"/>
    <w:link w:val="ListParagraph"/>
    <w:uiPriority w:val="34"/>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1268344337">
          <w:marLeft w:val="446"/>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334694000">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339048419">
          <w:marLeft w:val="547"/>
          <w:marRight w:val="0"/>
          <w:marTop w:val="58"/>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89690127">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sChild>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44878008">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16871898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 w:id="164784049">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895430139">
          <w:marLeft w:val="547"/>
          <w:marRight w:val="0"/>
          <w:marTop w:val="58"/>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50471326">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476025445">
          <w:marLeft w:val="1987"/>
          <w:marRight w:val="0"/>
          <w:marTop w:val="77"/>
          <w:marBottom w:val="0"/>
          <w:divBdr>
            <w:top w:val="none" w:sz="0" w:space="0" w:color="auto"/>
            <w:left w:val="none" w:sz="0" w:space="0" w:color="auto"/>
            <w:bottom w:val="none" w:sz="0" w:space="0" w:color="auto"/>
            <w:right w:val="none" w:sz="0" w:space="0" w:color="auto"/>
          </w:divBdr>
        </w:div>
        <w:div w:id="1099060042">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778837377">
          <w:marLeft w:val="54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49112707">
          <w:marLeft w:val="198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203519873">
          <w:marLeft w:val="547"/>
          <w:marRight w:val="0"/>
          <w:marTop w:val="134"/>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17184549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363487622">
          <w:marLeft w:val="54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 w:id="88083788">
          <w:marLeft w:val="1267"/>
          <w:marRight w:val="0"/>
          <w:marTop w:val="0"/>
          <w:marBottom w:val="12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297371320">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04926814">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538781994">
          <w:marLeft w:val="54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87314536">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313609775">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4886964">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116944095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26757167">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585498965">
          <w:marLeft w:val="54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 w:id="309331157">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1899321206">
          <w:marLeft w:val="54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828D1-6F1B-4306-81E3-5141B146D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2728</Words>
  <Characters>15554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Ayesha Ijaz</cp:lastModifiedBy>
  <cp:revision>2</cp:revision>
  <cp:lastPrinted>2016-12-22T16:41:00Z</cp:lastPrinted>
  <dcterms:created xsi:type="dcterms:W3CDTF">2018-08-08T15:44:00Z</dcterms:created>
  <dcterms:modified xsi:type="dcterms:W3CDTF">2018-08-08T15:44:00Z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